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D1A7" w14:textId="77777777" w:rsidR="008A148C" w:rsidRPr="008A148C" w:rsidRDefault="008A148C" w:rsidP="008A148C">
      <w:pPr>
        <w:tabs>
          <w:tab w:val="left" w:pos="6237"/>
        </w:tabs>
        <w:autoSpaceDE w:val="0"/>
        <w:autoSpaceDN w:val="0"/>
        <w:adjustRightInd w:val="0"/>
        <w:spacing w:line="312" w:lineRule="auto"/>
        <w:rPr>
          <w:rFonts w:ascii="Arial" w:hAnsi="Arial" w:cs="Arial"/>
          <w:b/>
          <w:bCs/>
          <w:color w:val="000000"/>
          <w:sz w:val="24"/>
          <w:szCs w:val="24"/>
        </w:rPr>
      </w:pPr>
      <w:r>
        <w:rPr>
          <w:rFonts w:ascii="Arial" w:hAnsi="Arial" w:cs="Arial"/>
          <w:b/>
          <w:bCs/>
          <w:color w:val="000000"/>
          <w:sz w:val="24"/>
          <w:szCs w:val="24"/>
        </w:rPr>
        <w:tab/>
      </w:r>
      <w:r w:rsidRPr="008A148C">
        <w:rPr>
          <w:rFonts w:ascii="Arial" w:hAnsi="Arial" w:cs="Arial"/>
          <w:b/>
          <w:bCs/>
          <w:color w:val="000000"/>
          <w:sz w:val="24"/>
          <w:szCs w:val="24"/>
        </w:rPr>
        <w:t>Mesto Prievidza</w:t>
      </w:r>
    </w:p>
    <w:p w14:paraId="479EDAFE" w14:textId="77777777" w:rsidR="008A148C" w:rsidRPr="008A148C" w:rsidRDefault="008A148C" w:rsidP="008A148C">
      <w:pPr>
        <w:tabs>
          <w:tab w:val="left" w:pos="6237"/>
        </w:tabs>
        <w:autoSpaceDE w:val="0"/>
        <w:autoSpaceDN w:val="0"/>
        <w:adjustRightInd w:val="0"/>
        <w:spacing w:line="312" w:lineRule="auto"/>
        <w:rPr>
          <w:rFonts w:ascii="Arial" w:hAnsi="Arial" w:cs="Arial"/>
          <w:b/>
          <w:bCs/>
          <w:color w:val="000000"/>
          <w:sz w:val="24"/>
          <w:szCs w:val="24"/>
        </w:rPr>
      </w:pPr>
      <w:r w:rsidRPr="008A148C">
        <w:rPr>
          <w:rFonts w:ascii="Arial" w:hAnsi="Arial" w:cs="Arial"/>
          <w:b/>
          <w:bCs/>
          <w:color w:val="000000"/>
          <w:sz w:val="24"/>
          <w:szCs w:val="24"/>
        </w:rPr>
        <w:tab/>
        <w:t>Mestský úrad v Prievidzi</w:t>
      </w:r>
    </w:p>
    <w:p w14:paraId="34442E9F" w14:textId="77777777" w:rsidR="002A6D07" w:rsidRDefault="008A148C" w:rsidP="008A148C">
      <w:pPr>
        <w:tabs>
          <w:tab w:val="left" w:pos="6237"/>
        </w:tabs>
        <w:autoSpaceDE w:val="0"/>
        <w:autoSpaceDN w:val="0"/>
        <w:adjustRightInd w:val="0"/>
        <w:spacing w:line="312" w:lineRule="auto"/>
        <w:rPr>
          <w:rFonts w:ascii="Arial" w:hAnsi="Arial" w:cs="Arial"/>
          <w:b/>
          <w:bCs/>
          <w:color w:val="000000"/>
          <w:sz w:val="24"/>
          <w:szCs w:val="24"/>
        </w:rPr>
      </w:pPr>
      <w:r w:rsidRPr="008A148C">
        <w:rPr>
          <w:rFonts w:ascii="Arial" w:hAnsi="Arial" w:cs="Arial"/>
          <w:b/>
          <w:bCs/>
          <w:color w:val="000000"/>
          <w:sz w:val="24"/>
          <w:szCs w:val="24"/>
        </w:rPr>
        <w:tab/>
        <w:t>Oddelenie stavebného poriadku</w:t>
      </w:r>
    </w:p>
    <w:p w14:paraId="36BD5644" w14:textId="77777777" w:rsidR="002A6D07" w:rsidRDefault="002A6D07" w:rsidP="008A148C">
      <w:pPr>
        <w:tabs>
          <w:tab w:val="left" w:pos="6237"/>
        </w:tabs>
        <w:autoSpaceDE w:val="0"/>
        <w:autoSpaceDN w:val="0"/>
        <w:adjustRightInd w:val="0"/>
        <w:spacing w:line="312" w:lineRule="auto"/>
        <w:rPr>
          <w:rFonts w:ascii="Arial" w:hAnsi="Arial" w:cs="Arial"/>
          <w:b/>
          <w:bCs/>
          <w:color w:val="000000"/>
          <w:sz w:val="24"/>
          <w:szCs w:val="24"/>
        </w:rPr>
      </w:pPr>
      <w:r>
        <w:rPr>
          <w:rFonts w:ascii="Arial" w:hAnsi="Arial" w:cs="Arial"/>
          <w:b/>
          <w:bCs/>
          <w:color w:val="000000"/>
          <w:sz w:val="24"/>
          <w:szCs w:val="24"/>
        </w:rPr>
        <w:tab/>
        <w:t>Námestie slobody 14</w:t>
      </w:r>
    </w:p>
    <w:p w14:paraId="18A333A4" w14:textId="77777777" w:rsidR="008A148C" w:rsidRPr="008A148C" w:rsidRDefault="002A6D07" w:rsidP="008A148C">
      <w:pPr>
        <w:tabs>
          <w:tab w:val="left" w:pos="6237"/>
        </w:tabs>
        <w:autoSpaceDE w:val="0"/>
        <w:autoSpaceDN w:val="0"/>
        <w:adjustRightInd w:val="0"/>
        <w:spacing w:line="312" w:lineRule="auto"/>
        <w:rPr>
          <w:rFonts w:ascii="Arial" w:hAnsi="Arial" w:cs="Arial"/>
          <w:b/>
          <w:bCs/>
          <w:color w:val="000000"/>
        </w:rPr>
      </w:pPr>
      <w:r>
        <w:rPr>
          <w:rFonts w:ascii="Arial" w:hAnsi="Arial" w:cs="Arial"/>
          <w:b/>
          <w:bCs/>
          <w:color w:val="000000"/>
          <w:sz w:val="24"/>
          <w:szCs w:val="24"/>
        </w:rPr>
        <w:tab/>
      </w:r>
      <w:r w:rsidR="008A148C" w:rsidRPr="008A148C">
        <w:rPr>
          <w:rFonts w:ascii="Arial" w:hAnsi="Arial" w:cs="Arial"/>
          <w:b/>
          <w:bCs/>
          <w:color w:val="000000"/>
          <w:sz w:val="24"/>
          <w:szCs w:val="24"/>
        </w:rPr>
        <w:t>971 01  Prievidza</w:t>
      </w:r>
    </w:p>
    <w:p w14:paraId="4800D240" w14:textId="77777777" w:rsidR="008A148C" w:rsidRPr="008A148C" w:rsidRDefault="008A148C" w:rsidP="008A148C">
      <w:pPr>
        <w:autoSpaceDE w:val="0"/>
        <w:autoSpaceDN w:val="0"/>
        <w:adjustRightInd w:val="0"/>
        <w:spacing w:line="240" w:lineRule="auto"/>
        <w:rPr>
          <w:rFonts w:ascii="Arial" w:hAnsi="Arial" w:cs="Arial"/>
          <w:color w:val="000000"/>
          <w:sz w:val="24"/>
          <w:szCs w:val="24"/>
        </w:rPr>
      </w:pPr>
    </w:p>
    <w:p w14:paraId="628EB984" w14:textId="77777777" w:rsidR="008A148C" w:rsidRPr="008A148C" w:rsidRDefault="008A148C" w:rsidP="008A148C">
      <w:pPr>
        <w:autoSpaceDE w:val="0"/>
        <w:autoSpaceDN w:val="0"/>
        <w:adjustRightInd w:val="0"/>
        <w:spacing w:line="240" w:lineRule="auto"/>
        <w:rPr>
          <w:rFonts w:ascii="Arial" w:hAnsi="Arial" w:cs="Arial"/>
          <w:color w:val="000000"/>
          <w:sz w:val="24"/>
          <w:szCs w:val="24"/>
        </w:rPr>
      </w:pPr>
    </w:p>
    <w:p w14:paraId="186FD5BF" w14:textId="77777777" w:rsidR="008A148C" w:rsidRPr="008A148C" w:rsidRDefault="008A148C" w:rsidP="008A148C">
      <w:pPr>
        <w:autoSpaceDE w:val="0"/>
        <w:autoSpaceDN w:val="0"/>
        <w:adjustRightInd w:val="0"/>
        <w:spacing w:line="312" w:lineRule="auto"/>
        <w:rPr>
          <w:rFonts w:ascii="Arial" w:hAnsi="Arial" w:cs="Arial"/>
          <w:b/>
          <w:bCs/>
          <w:color w:val="000000"/>
          <w:sz w:val="24"/>
          <w:szCs w:val="24"/>
        </w:rPr>
      </w:pPr>
      <w:r w:rsidRPr="008A148C">
        <w:rPr>
          <w:rFonts w:ascii="Arial" w:hAnsi="Arial" w:cs="Arial"/>
          <w:color w:val="000000"/>
          <w:sz w:val="24"/>
          <w:szCs w:val="24"/>
        </w:rPr>
        <w:t>Vec:</w:t>
      </w:r>
      <w:r w:rsidRPr="008A148C">
        <w:rPr>
          <w:rFonts w:ascii="Arial" w:hAnsi="Arial" w:cs="Arial"/>
          <w:b/>
          <w:bCs/>
          <w:color w:val="000000"/>
          <w:sz w:val="24"/>
          <w:szCs w:val="24"/>
        </w:rPr>
        <w:t xml:space="preserve"> </w:t>
      </w:r>
    </w:p>
    <w:p w14:paraId="1567BD3B" w14:textId="77777777" w:rsidR="008A148C" w:rsidRDefault="008A148C" w:rsidP="008A148C">
      <w:pPr>
        <w:keepNext/>
        <w:keepLines/>
        <w:spacing w:before="40"/>
        <w:outlineLvl w:val="1"/>
        <w:rPr>
          <w:rFonts w:ascii="Arial" w:eastAsiaTheme="majorEastAsia" w:hAnsi="Arial" w:cs="Arial"/>
          <w:b/>
          <w:bCs/>
          <w:sz w:val="24"/>
          <w:szCs w:val="24"/>
          <w:u w:val="single"/>
        </w:rPr>
      </w:pPr>
      <w:bookmarkStart w:id="0" w:name="_Hlk105759482"/>
      <w:r w:rsidRPr="008A148C">
        <w:rPr>
          <w:rFonts w:ascii="Arial" w:eastAsiaTheme="majorEastAsia" w:hAnsi="Arial" w:cs="Arial"/>
          <w:b/>
          <w:bCs/>
          <w:sz w:val="24"/>
          <w:szCs w:val="24"/>
          <w:u w:val="single"/>
        </w:rPr>
        <w:t>Žiadosť o</w:t>
      </w:r>
      <w:r>
        <w:rPr>
          <w:rFonts w:ascii="Arial" w:eastAsiaTheme="majorEastAsia" w:hAnsi="Arial" w:cs="Arial"/>
          <w:b/>
          <w:bCs/>
          <w:sz w:val="24"/>
          <w:szCs w:val="24"/>
          <w:u w:val="single"/>
        </w:rPr>
        <w:t xml:space="preserve"> dodatočné </w:t>
      </w:r>
      <w:r w:rsidRPr="008A148C">
        <w:rPr>
          <w:rFonts w:ascii="Arial" w:eastAsiaTheme="majorEastAsia" w:hAnsi="Arial" w:cs="Arial"/>
          <w:b/>
          <w:bCs/>
          <w:sz w:val="24"/>
          <w:szCs w:val="24"/>
          <w:u w:val="single"/>
        </w:rPr>
        <w:t>stavebné povolenie</w:t>
      </w:r>
    </w:p>
    <w:p w14:paraId="47D346CB" w14:textId="77777777" w:rsidR="008A148C" w:rsidRDefault="008A148C" w:rsidP="008A148C">
      <w:pPr>
        <w:pStyle w:val="Default"/>
        <w:spacing w:line="312" w:lineRule="auto"/>
        <w:rPr>
          <w:rFonts w:ascii="Arial" w:hAnsi="Arial" w:cs="Arial"/>
          <w:b/>
          <w:bCs/>
        </w:rPr>
      </w:pPr>
      <w:r w:rsidRPr="008B67EC">
        <w:rPr>
          <w:rFonts w:ascii="Arial" w:hAnsi="Arial" w:cs="Arial"/>
          <w:b/>
          <w:bCs/>
        </w:rPr>
        <w:t xml:space="preserve">podľa </w:t>
      </w:r>
      <w:proofErr w:type="spellStart"/>
      <w:r w:rsidRPr="008B67EC">
        <w:rPr>
          <w:rFonts w:ascii="Arial" w:hAnsi="Arial" w:cs="Arial"/>
          <w:b/>
          <w:bCs/>
        </w:rPr>
        <w:t>ust</w:t>
      </w:r>
      <w:proofErr w:type="spellEnd"/>
      <w:r w:rsidRPr="008B67EC">
        <w:rPr>
          <w:rFonts w:ascii="Arial" w:hAnsi="Arial" w:cs="Arial"/>
          <w:b/>
          <w:bCs/>
        </w:rPr>
        <w:t>. §88a stavebného zákona (dodatočné povolenie stavby)</w:t>
      </w:r>
      <w:r w:rsidRPr="000B3B1F">
        <w:rPr>
          <w:rFonts w:ascii="Arial" w:hAnsi="Arial" w:cs="Arial"/>
          <w:highlight w:val="yellow"/>
        </w:rPr>
        <w:t xml:space="preserve"> </w:t>
      </w:r>
    </w:p>
    <w:p w14:paraId="0F4FA2BB" w14:textId="77777777" w:rsidR="008A148C" w:rsidRPr="008A148C" w:rsidRDefault="008A148C" w:rsidP="008A148C">
      <w:pPr>
        <w:keepNext/>
        <w:keepLines/>
        <w:spacing w:before="40"/>
        <w:outlineLvl w:val="1"/>
        <w:rPr>
          <w:rFonts w:ascii="Arial" w:eastAsiaTheme="majorEastAsia" w:hAnsi="Arial" w:cs="Arial"/>
          <w:b/>
          <w:bCs/>
          <w:sz w:val="24"/>
          <w:szCs w:val="24"/>
        </w:rPr>
      </w:pPr>
    </w:p>
    <w:bookmarkEnd w:id="0"/>
    <w:p w14:paraId="7D229042" w14:textId="77777777" w:rsidR="003D14B5" w:rsidRDefault="003D14B5" w:rsidP="003D14B5">
      <w:pPr>
        <w:pStyle w:val="Default"/>
        <w:numPr>
          <w:ilvl w:val="0"/>
          <w:numId w:val="7"/>
        </w:numPr>
        <w:spacing w:line="312" w:lineRule="auto"/>
        <w:ind w:left="357" w:hanging="357"/>
        <w:rPr>
          <w:rFonts w:ascii="Arial" w:hAnsi="Arial" w:cs="Arial"/>
        </w:rPr>
      </w:pPr>
      <w:r w:rsidRPr="00A6563F">
        <w:rPr>
          <w:rFonts w:ascii="Arial" w:hAnsi="Arial" w:cs="Arial"/>
          <w:b/>
          <w:bCs/>
        </w:rPr>
        <w:t>Stavebník:</w:t>
      </w:r>
      <w:r w:rsidRPr="009115DA">
        <w:rPr>
          <w:rFonts w:ascii="Arial" w:hAnsi="Arial" w:cs="Arial"/>
          <w:b/>
          <w:bCs/>
        </w:rPr>
        <w:t xml:space="preserve"> </w:t>
      </w:r>
      <w:r w:rsidRPr="009115DA">
        <w:rPr>
          <w:rFonts w:ascii="Arial" w:hAnsi="Arial" w:cs="Arial"/>
        </w:rPr>
        <w:t>meno</w:t>
      </w:r>
      <w:r>
        <w:rPr>
          <w:rFonts w:ascii="Arial" w:hAnsi="Arial" w:cs="Arial"/>
        </w:rPr>
        <w:t>, priezvisko</w:t>
      </w:r>
      <w:r w:rsidRPr="009115DA">
        <w:rPr>
          <w:rFonts w:ascii="Arial" w:hAnsi="Arial" w:cs="Arial"/>
        </w:rPr>
        <w:t xml:space="preserve"> a adresa (pri právnickej osobe názov a sídlo) </w:t>
      </w:r>
    </w:p>
    <w:p w14:paraId="32053A40" w14:textId="77777777" w:rsidR="003D14B5" w:rsidRPr="009115DA"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______________________________________________________________________________________________________________________________________________________</w:t>
      </w:r>
    </w:p>
    <w:p w14:paraId="0D986FE9" w14:textId="77777777" w:rsidR="003D14B5" w:rsidRPr="00A6563F" w:rsidRDefault="003D14B5" w:rsidP="003D14B5">
      <w:pPr>
        <w:pStyle w:val="Default"/>
        <w:numPr>
          <w:ilvl w:val="0"/>
          <w:numId w:val="7"/>
        </w:numPr>
        <w:spacing w:line="312" w:lineRule="auto"/>
        <w:ind w:left="357" w:hanging="357"/>
        <w:rPr>
          <w:rFonts w:ascii="Arial" w:hAnsi="Arial" w:cs="Arial"/>
          <w:b/>
          <w:bCs/>
        </w:rPr>
      </w:pPr>
      <w:r w:rsidRPr="00A6563F">
        <w:rPr>
          <w:rFonts w:ascii="Arial" w:hAnsi="Arial" w:cs="Arial"/>
          <w:b/>
          <w:bCs/>
        </w:rPr>
        <w:t>Údaje o povoľovanej stavbe:</w:t>
      </w:r>
    </w:p>
    <w:p w14:paraId="2C09FC23" w14:textId="77777777" w:rsidR="003D14B5" w:rsidRPr="00170995" w:rsidRDefault="003D14B5" w:rsidP="003D14B5">
      <w:pPr>
        <w:pStyle w:val="Default"/>
        <w:spacing w:line="312" w:lineRule="auto"/>
        <w:rPr>
          <w:rFonts w:ascii="Arial" w:hAnsi="Arial" w:cs="Arial"/>
        </w:rPr>
      </w:pPr>
      <w:r w:rsidRPr="00170995">
        <w:rPr>
          <w:rFonts w:ascii="Arial" w:hAnsi="Arial" w:cs="Arial"/>
        </w:rPr>
        <w:t>_________________</w:t>
      </w:r>
      <w:r>
        <w:rPr>
          <w:rFonts w:ascii="Arial" w:hAnsi="Arial" w:cs="Arial"/>
        </w:rPr>
        <w:t>_____________________________________________________________________________________________________________________________________</w:t>
      </w:r>
    </w:p>
    <w:p w14:paraId="161A90ED" w14:textId="77777777" w:rsidR="003D14B5" w:rsidRDefault="003D14B5" w:rsidP="003D14B5">
      <w:pPr>
        <w:pStyle w:val="Default"/>
        <w:spacing w:line="312" w:lineRule="auto"/>
        <w:ind w:left="357"/>
        <w:rPr>
          <w:rFonts w:ascii="Arial" w:hAnsi="Arial" w:cs="Arial"/>
        </w:rPr>
      </w:pPr>
      <w:r w:rsidRPr="009115DA">
        <w:rPr>
          <w:rFonts w:ascii="Arial" w:hAnsi="Arial" w:cs="Arial"/>
        </w:rPr>
        <w:t>názov stavby podľa projektu a</w:t>
      </w:r>
      <w:r>
        <w:rPr>
          <w:rFonts w:ascii="Arial" w:hAnsi="Arial" w:cs="Arial"/>
        </w:rPr>
        <w:t> </w:t>
      </w:r>
      <w:r w:rsidRPr="009115DA">
        <w:rPr>
          <w:rFonts w:ascii="Arial" w:hAnsi="Arial" w:cs="Arial"/>
        </w:rPr>
        <w:t>účel</w:t>
      </w:r>
      <w:r>
        <w:rPr>
          <w:rFonts w:ascii="Arial" w:hAnsi="Arial" w:cs="Arial"/>
        </w:rPr>
        <w:t xml:space="preserve"> </w:t>
      </w:r>
      <w:r w:rsidRPr="009115DA">
        <w:rPr>
          <w:rFonts w:ascii="Arial" w:hAnsi="Arial" w:cs="Arial"/>
        </w:rPr>
        <w:t>sta</w:t>
      </w:r>
      <w:r>
        <w:rPr>
          <w:rFonts w:ascii="Arial" w:hAnsi="Arial" w:cs="Arial"/>
        </w:rPr>
        <w:t>vby:</w:t>
      </w:r>
    </w:p>
    <w:p w14:paraId="14368F25" w14:textId="77777777" w:rsidR="003D14B5"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w:t>
      </w:r>
    </w:p>
    <w:p w14:paraId="0C1E3704" w14:textId="77777777" w:rsidR="003D14B5" w:rsidRPr="009115DA"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w:t>
      </w:r>
    </w:p>
    <w:p w14:paraId="7E314D3F" w14:textId="77777777" w:rsidR="003D14B5" w:rsidRDefault="003D14B5" w:rsidP="003D14B5">
      <w:pPr>
        <w:pStyle w:val="Default"/>
        <w:spacing w:line="312" w:lineRule="auto"/>
        <w:ind w:left="357"/>
        <w:rPr>
          <w:rFonts w:ascii="Arial" w:hAnsi="Arial" w:cs="Arial"/>
        </w:rPr>
      </w:pPr>
      <w:r w:rsidRPr="009115DA">
        <w:rPr>
          <w:rFonts w:ascii="Arial" w:hAnsi="Arial" w:cs="Arial"/>
        </w:rPr>
        <w:t>navrhovaná stavba pozostáva z:</w:t>
      </w:r>
    </w:p>
    <w:p w14:paraId="446D5DF3" w14:textId="77777777" w:rsidR="003D14B5"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w:t>
      </w:r>
    </w:p>
    <w:p w14:paraId="32BA1B0E" w14:textId="77777777" w:rsidR="003D14B5"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w:t>
      </w:r>
    </w:p>
    <w:p w14:paraId="28ACB184" w14:textId="77777777" w:rsidR="003D14B5" w:rsidRDefault="003D14B5" w:rsidP="003D14B5">
      <w:pPr>
        <w:pStyle w:val="Default"/>
        <w:spacing w:line="312" w:lineRule="auto"/>
        <w:ind w:left="357"/>
        <w:rPr>
          <w:rFonts w:ascii="Arial" w:hAnsi="Arial" w:cs="Arial"/>
        </w:rPr>
      </w:pPr>
      <w:r w:rsidRPr="009115DA">
        <w:rPr>
          <w:rFonts w:ascii="Arial" w:hAnsi="Arial" w:cs="Arial"/>
        </w:rPr>
        <w:t>napoj</w:t>
      </w:r>
      <w:r>
        <w:rPr>
          <w:rFonts w:ascii="Arial" w:hAnsi="Arial" w:cs="Arial"/>
        </w:rPr>
        <w:t>enie stavby na technické siete:</w:t>
      </w:r>
    </w:p>
    <w:p w14:paraId="0422EF19" w14:textId="77777777" w:rsidR="003D14B5"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w:t>
      </w:r>
    </w:p>
    <w:p w14:paraId="4B3B32E6" w14:textId="77777777" w:rsidR="003D14B5" w:rsidRPr="009115DA"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w:t>
      </w:r>
    </w:p>
    <w:p w14:paraId="391C90D3" w14:textId="77777777" w:rsidR="003D14B5" w:rsidRPr="00A6563F" w:rsidRDefault="003D14B5" w:rsidP="003D14B5">
      <w:pPr>
        <w:pStyle w:val="Default"/>
        <w:numPr>
          <w:ilvl w:val="0"/>
          <w:numId w:val="7"/>
        </w:numPr>
        <w:spacing w:line="312" w:lineRule="auto"/>
        <w:ind w:left="357" w:hanging="357"/>
        <w:rPr>
          <w:rFonts w:ascii="Arial" w:hAnsi="Arial" w:cs="Arial"/>
          <w:b/>
          <w:bCs/>
        </w:rPr>
      </w:pPr>
      <w:r w:rsidRPr="00A6563F">
        <w:rPr>
          <w:rFonts w:ascii="Arial" w:hAnsi="Arial" w:cs="Arial"/>
          <w:b/>
          <w:bCs/>
        </w:rPr>
        <w:t xml:space="preserve">Údaje o mieste stavby a stavebnom pozemku: </w:t>
      </w:r>
    </w:p>
    <w:p w14:paraId="17ECBE61" w14:textId="77777777" w:rsidR="003D14B5" w:rsidRDefault="003D14B5" w:rsidP="003D14B5">
      <w:pPr>
        <w:pStyle w:val="Default"/>
        <w:numPr>
          <w:ilvl w:val="0"/>
          <w:numId w:val="9"/>
        </w:numPr>
        <w:spacing w:line="312" w:lineRule="auto"/>
        <w:ind w:left="714" w:hanging="357"/>
        <w:rPr>
          <w:rFonts w:ascii="Arial" w:hAnsi="Arial" w:cs="Arial"/>
        </w:rPr>
      </w:pPr>
      <w:r>
        <w:rPr>
          <w:rFonts w:ascii="Arial" w:hAnsi="Arial" w:cs="Arial"/>
        </w:rPr>
        <w:t>miesto stavby /katastrálne ú</w:t>
      </w:r>
      <w:r w:rsidRPr="009115DA">
        <w:rPr>
          <w:rFonts w:ascii="Arial" w:hAnsi="Arial" w:cs="Arial"/>
        </w:rPr>
        <w:t>zemie</w:t>
      </w:r>
      <w:r>
        <w:rPr>
          <w:rFonts w:ascii="Arial" w:hAnsi="Arial" w:cs="Arial"/>
        </w:rPr>
        <w:t>:</w:t>
      </w:r>
    </w:p>
    <w:p w14:paraId="70504CE7" w14:textId="77777777" w:rsidR="003D14B5" w:rsidRPr="009115DA" w:rsidRDefault="003D14B5" w:rsidP="003D14B5">
      <w:pPr>
        <w:pStyle w:val="Default"/>
        <w:spacing w:after="23" w:line="312" w:lineRule="auto"/>
        <w:rPr>
          <w:rFonts w:ascii="Arial" w:hAnsi="Arial" w:cs="Arial"/>
        </w:rPr>
      </w:pPr>
      <w:r>
        <w:rPr>
          <w:rFonts w:ascii="Arial" w:hAnsi="Arial" w:cs="Arial"/>
        </w:rPr>
        <w:t>___________________________________________________________________________</w:t>
      </w:r>
    </w:p>
    <w:p w14:paraId="53A32690" w14:textId="77777777" w:rsidR="003D14B5" w:rsidRDefault="003D14B5" w:rsidP="003D14B5">
      <w:pPr>
        <w:pStyle w:val="Default"/>
        <w:numPr>
          <w:ilvl w:val="0"/>
          <w:numId w:val="9"/>
        </w:numPr>
        <w:spacing w:line="312" w:lineRule="auto"/>
        <w:ind w:left="714" w:hanging="357"/>
        <w:rPr>
          <w:rFonts w:ascii="Arial" w:hAnsi="Arial" w:cs="Arial"/>
        </w:rPr>
      </w:pPr>
      <w:r w:rsidRPr="009115DA">
        <w:rPr>
          <w:rFonts w:ascii="Arial" w:hAnsi="Arial" w:cs="Arial"/>
        </w:rPr>
        <w:t>parcelné čísla pozemkov, na ktorých má byť stavba uskutočnená podľa katastra</w:t>
      </w:r>
      <w:r>
        <w:rPr>
          <w:rFonts w:ascii="Arial" w:hAnsi="Arial" w:cs="Arial"/>
        </w:rPr>
        <w:t xml:space="preserve"> nehnuteľnosti:</w:t>
      </w:r>
    </w:p>
    <w:p w14:paraId="350B4AD7" w14:textId="77777777" w:rsidR="003D14B5" w:rsidRPr="009115DA" w:rsidRDefault="003D14B5" w:rsidP="003D14B5">
      <w:pPr>
        <w:pStyle w:val="Default"/>
        <w:spacing w:after="23" w:line="312" w:lineRule="auto"/>
        <w:rPr>
          <w:rFonts w:ascii="Arial" w:hAnsi="Arial" w:cs="Arial"/>
        </w:rPr>
      </w:pPr>
      <w:r>
        <w:rPr>
          <w:rFonts w:ascii="Arial" w:hAnsi="Arial" w:cs="Arial"/>
        </w:rPr>
        <w:t>___________________________________________________________________________</w:t>
      </w:r>
    </w:p>
    <w:p w14:paraId="0D42DC7F" w14:textId="77777777" w:rsidR="003D14B5" w:rsidRDefault="003D14B5" w:rsidP="003D14B5">
      <w:pPr>
        <w:pStyle w:val="Default"/>
        <w:numPr>
          <w:ilvl w:val="0"/>
          <w:numId w:val="9"/>
        </w:numPr>
        <w:spacing w:line="312" w:lineRule="auto"/>
        <w:ind w:left="714" w:hanging="357"/>
        <w:rPr>
          <w:rFonts w:ascii="Arial" w:hAnsi="Arial" w:cs="Arial"/>
        </w:rPr>
      </w:pPr>
      <w:r w:rsidRPr="009115DA">
        <w:rPr>
          <w:rFonts w:ascii="Arial" w:hAnsi="Arial" w:cs="Arial"/>
        </w:rPr>
        <w:t>parcelné čísla pozemkov, cez ktoré budú prechádzať prípojky na technické siete podľa katastra</w:t>
      </w:r>
      <w:r>
        <w:rPr>
          <w:rFonts w:ascii="Arial" w:hAnsi="Arial" w:cs="Arial"/>
        </w:rPr>
        <w:t xml:space="preserve"> </w:t>
      </w:r>
      <w:r w:rsidRPr="009115DA">
        <w:rPr>
          <w:rFonts w:ascii="Arial" w:hAnsi="Arial" w:cs="Arial"/>
        </w:rPr>
        <w:t>nehnuteľnosti</w:t>
      </w:r>
      <w:r>
        <w:rPr>
          <w:rFonts w:ascii="Arial" w:hAnsi="Arial" w:cs="Arial"/>
        </w:rPr>
        <w:t>:</w:t>
      </w:r>
    </w:p>
    <w:p w14:paraId="5911A510" w14:textId="77777777" w:rsidR="003D14B5" w:rsidRPr="009115DA" w:rsidRDefault="003D14B5" w:rsidP="003D14B5">
      <w:pPr>
        <w:pStyle w:val="Default"/>
        <w:spacing w:after="23" w:line="312" w:lineRule="auto"/>
        <w:rPr>
          <w:rFonts w:ascii="Arial" w:hAnsi="Arial" w:cs="Arial"/>
        </w:rPr>
      </w:pPr>
      <w:r>
        <w:rPr>
          <w:rFonts w:ascii="Arial" w:hAnsi="Arial" w:cs="Arial"/>
        </w:rPr>
        <w:t>___________________________________________________________________________</w:t>
      </w:r>
    </w:p>
    <w:p w14:paraId="14F6481B" w14:textId="77777777" w:rsidR="003D14B5" w:rsidRDefault="003D14B5" w:rsidP="003D14B5">
      <w:pPr>
        <w:pStyle w:val="Default"/>
        <w:numPr>
          <w:ilvl w:val="0"/>
          <w:numId w:val="9"/>
        </w:numPr>
        <w:spacing w:line="312" w:lineRule="auto"/>
        <w:ind w:left="714" w:hanging="357"/>
        <w:rPr>
          <w:rFonts w:ascii="Arial" w:hAnsi="Arial" w:cs="Arial"/>
        </w:rPr>
      </w:pPr>
      <w:r>
        <w:rPr>
          <w:rFonts w:ascii="Arial" w:hAnsi="Arial" w:cs="Arial"/>
        </w:rPr>
        <w:t>druh pozemku</w:t>
      </w:r>
      <w:r w:rsidRPr="009115DA">
        <w:rPr>
          <w:rFonts w:ascii="Arial" w:hAnsi="Arial" w:cs="Arial"/>
        </w:rPr>
        <w:t>, ktorý sa má zastavať(uvedie sa kultúra pozemku)</w:t>
      </w:r>
      <w:r>
        <w:rPr>
          <w:rFonts w:ascii="Arial" w:hAnsi="Arial" w:cs="Arial"/>
        </w:rPr>
        <w:t>:</w:t>
      </w:r>
    </w:p>
    <w:p w14:paraId="4738FFDC" w14:textId="77777777" w:rsidR="003D14B5" w:rsidRPr="009115DA" w:rsidRDefault="003D14B5" w:rsidP="003D14B5">
      <w:pPr>
        <w:pStyle w:val="Default"/>
        <w:spacing w:after="23" w:line="312" w:lineRule="auto"/>
        <w:rPr>
          <w:rFonts w:ascii="Arial" w:hAnsi="Arial" w:cs="Arial"/>
        </w:rPr>
      </w:pPr>
      <w:r>
        <w:rPr>
          <w:rFonts w:ascii="Arial" w:hAnsi="Arial" w:cs="Arial"/>
        </w:rPr>
        <w:t>___________________________________________________________________________</w:t>
      </w:r>
    </w:p>
    <w:p w14:paraId="70BC82C5" w14:textId="77777777" w:rsidR="003D14B5" w:rsidRDefault="003D14B5" w:rsidP="003D14B5">
      <w:pPr>
        <w:pStyle w:val="Default"/>
        <w:numPr>
          <w:ilvl w:val="0"/>
          <w:numId w:val="9"/>
        </w:numPr>
        <w:spacing w:line="312" w:lineRule="auto"/>
        <w:ind w:left="714" w:hanging="357"/>
        <w:rPr>
          <w:rFonts w:ascii="Arial" w:hAnsi="Arial" w:cs="Arial"/>
        </w:rPr>
      </w:pPr>
      <w:r w:rsidRPr="009115DA">
        <w:rPr>
          <w:rFonts w:ascii="Arial" w:hAnsi="Arial" w:cs="Arial"/>
        </w:rPr>
        <w:t>rozhodnutie o odňatí pozemku z PPF (LPF) vydan</w:t>
      </w:r>
      <w:r>
        <w:rPr>
          <w:rFonts w:ascii="Arial" w:hAnsi="Arial" w:cs="Arial"/>
        </w:rPr>
        <w:t>é dňa, pod číslom:</w:t>
      </w:r>
    </w:p>
    <w:p w14:paraId="0AF1B655" w14:textId="77777777" w:rsidR="003D14B5"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w:t>
      </w:r>
    </w:p>
    <w:p w14:paraId="75EC8A9B" w14:textId="77777777" w:rsidR="003D14B5" w:rsidRDefault="003D14B5" w:rsidP="003D14B5">
      <w:pPr>
        <w:pStyle w:val="Default"/>
        <w:numPr>
          <w:ilvl w:val="0"/>
          <w:numId w:val="9"/>
        </w:numPr>
        <w:spacing w:line="312" w:lineRule="auto"/>
        <w:ind w:left="714" w:hanging="357"/>
        <w:rPr>
          <w:rFonts w:ascii="Arial" w:hAnsi="Arial" w:cs="Arial"/>
        </w:rPr>
      </w:pPr>
      <w:r w:rsidRPr="009115DA">
        <w:rPr>
          <w:rFonts w:ascii="Arial" w:hAnsi="Arial" w:cs="Arial"/>
        </w:rPr>
        <w:t>parcelné čísla susedných pozemkov a susedných stavieb alebo ostatných pozemkov, ktoré</w:t>
      </w:r>
      <w:r>
        <w:rPr>
          <w:rFonts w:ascii="Arial" w:hAnsi="Arial" w:cs="Arial"/>
        </w:rPr>
        <w:t xml:space="preserve"> sa majú použiť ako stavenisko (</w:t>
      </w:r>
      <w:r w:rsidRPr="009115DA">
        <w:rPr>
          <w:rFonts w:ascii="Arial" w:hAnsi="Arial" w:cs="Arial"/>
        </w:rPr>
        <w:t>pa</w:t>
      </w:r>
      <w:r>
        <w:rPr>
          <w:rFonts w:ascii="Arial" w:hAnsi="Arial" w:cs="Arial"/>
        </w:rPr>
        <w:t>rcelné čísla a vlastník pozemku):</w:t>
      </w:r>
    </w:p>
    <w:p w14:paraId="0E8E5133" w14:textId="77777777" w:rsidR="003D14B5"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w:t>
      </w:r>
      <w:r w:rsidRPr="009115DA">
        <w:rPr>
          <w:rFonts w:ascii="Arial" w:hAnsi="Arial" w:cs="Arial"/>
        </w:rPr>
        <w:t xml:space="preserve"> </w:t>
      </w:r>
    </w:p>
    <w:p w14:paraId="04CDD2CB" w14:textId="77777777" w:rsidR="003D14B5" w:rsidRDefault="003D14B5" w:rsidP="003D14B5">
      <w:pPr>
        <w:pStyle w:val="Default"/>
        <w:spacing w:line="312" w:lineRule="auto"/>
        <w:rPr>
          <w:rFonts w:ascii="Arial" w:hAnsi="Arial" w:cs="Arial"/>
        </w:rPr>
      </w:pPr>
      <w:r>
        <w:rPr>
          <w:rFonts w:ascii="Arial" w:hAnsi="Arial" w:cs="Arial"/>
        </w:rPr>
        <w:lastRenderedPageBreak/>
        <w:t>___________________________________________________________________________</w:t>
      </w:r>
      <w:r w:rsidRPr="009115DA">
        <w:rPr>
          <w:rFonts w:ascii="Arial" w:hAnsi="Arial" w:cs="Arial"/>
        </w:rPr>
        <w:t xml:space="preserve"> </w:t>
      </w:r>
    </w:p>
    <w:p w14:paraId="671C713D" w14:textId="77777777" w:rsidR="003D14B5" w:rsidRDefault="003D14B5" w:rsidP="003D14B5">
      <w:pPr>
        <w:pStyle w:val="Default"/>
        <w:numPr>
          <w:ilvl w:val="0"/>
          <w:numId w:val="9"/>
        </w:numPr>
        <w:spacing w:line="312" w:lineRule="auto"/>
        <w:ind w:left="714" w:hanging="357"/>
        <w:rPr>
          <w:rFonts w:ascii="Arial" w:hAnsi="Arial" w:cs="Arial"/>
        </w:rPr>
      </w:pPr>
      <w:r w:rsidRPr="009115DA">
        <w:rPr>
          <w:rFonts w:ascii="Arial" w:hAnsi="Arial" w:cs="Arial"/>
        </w:rPr>
        <w:t>k stavebnému pozemku má stavebník (vlastnícke právo, iné právo - uviesť aké)</w:t>
      </w:r>
      <w:r>
        <w:rPr>
          <w:rFonts w:ascii="Arial" w:hAnsi="Arial" w:cs="Arial"/>
        </w:rPr>
        <w:t>:</w:t>
      </w:r>
    </w:p>
    <w:p w14:paraId="4931138A" w14:textId="77777777" w:rsidR="003D14B5" w:rsidRPr="009115DA"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w:t>
      </w:r>
    </w:p>
    <w:p w14:paraId="7AC781ED" w14:textId="77777777" w:rsidR="003D14B5" w:rsidRDefault="003D14B5" w:rsidP="003D14B5">
      <w:pPr>
        <w:pStyle w:val="Default"/>
        <w:numPr>
          <w:ilvl w:val="0"/>
          <w:numId w:val="9"/>
        </w:numPr>
        <w:spacing w:line="312" w:lineRule="auto"/>
        <w:ind w:left="714" w:hanging="357"/>
        <w:rPr>
          <w:rFonts w:ascii="Arial" w:hAnsi="Arial" w:cs="Arial"/>
        </w:rPr>
      </w:pPr>
      <w:r w:rsidRPr="009115DA">
        <w:rPr>
          <w:rFonts w:ascii="Arial" w:hAnsi="Arial" w:cs="Arial"/>
        </w:rPr>
        <w:t xml:space="preserve">územné rozhodnutie na umiestnenie </w:t>
      </w:r>
      <w:r>
        <w:rPr>
          <w:rFonts w:ascii="Arial" w:hAnsi="Arial" w:cs="Arial"/>
        </w:rPr>
        <w:t xml:space="preserve">stavby bolo vydané stavebným </w:t>
      </w:r>
    </w:p>
    <w:p w14:paraId="52D05769" w14:textId="77777777" w:rsidR="003D14B5" w:rsidRDefault="003D14B5" w:rsidP="007324D1">
      <w:pPr>
        <w:pStyle w:val="Default"/>
        <w:spacing w:line="312" w:lineRule="auto"/>
        <w:ind w:left="357" w:firstLine="351"/>
        <w:rPr>
          <w:rFonts w:ascii="Arial" w:hAnsi="Arial" w:cs="Arial"/>
        </w:rPr>
      </w:pPr>
      <w:r>
        <w:rPr>
          <w:rFonts w:ascii="Arial" w:hAnsi="Arial" w:cs="Arial"/>
        </w:rPr>
        <w:t>úra</w:t>
      </w:r>
      <w:r w:rsidRPr="009115DA">
        <w:rPr>
          <w:rFonts w:ascii="Arial" w:hAnsi="Arial" w:cs="Arial"/>
        </w:rPr>
        <w:t>dom</w:t>
      </w:r>
      <w:r>
        <w:rPr>
          <w:rFonts w:ascii="Arial" w:hAnsi="Arial" w:cs="Arial"/>
        </w:rPr>
        <w:t>_______</w:t>
      </w:r>
      <w:r w:rsidRPr="00F7603A">
        <w:rPr>
          <w:rFonts w:ascii="Arial" w:hAnsi="Arial" w:cs="Arial"/>
        </w:rPr>
        <w:t>_________________</w:t>
      </w:r>
      <w:r>
        <w:rPr>
          <w:rFonts w:ascii="Arial" w:hAnsi="Arial" w:cs="Arial"/>
        </w:rPr>
        <w:t xml:space="preserve">_____ pod </w:t>
      </w:r>
      <w:r w:rsidRPr="00F7603A">
        <w:rPr>
          <w:rFonts w:ascii="Arial" w:hAnsi="Arial" w:cs="Arial"/>
        </w:rPr>
        <w:t>číslom</w:t>
      </w:r>
      <w:r w:rsidR="007324D1">
        <w:rPr>
          <w:rFonts w:ascii="Arial" w:hAnsi="Arial" w:cs="Arial"/>
        </w:rPr>
        <w:t xml:space="preserve"> ______</w:t>
      </w:r>
      <w:r>
        <w:rPr>
          <w:rFonts w:ascii="Arial" w:hAnsi="Arial" w:cs="Arial"/>
        </w:rPr>
        <w:t>___________________</w:t>
      </w:r>
    </w:p>
    <w:p w14:paraId="1DB629CB" w14:textId="77777777" w:rsidR="003D14B5" w:rsidRPr="009115DA" w:rsidRDefault="003D14B5" w:rsidP="007324D1">
      <w:pPr>
        <w:pStyle w:val="Default"/>
        <w:spacing w:line="312" w:lineRule="auto"/>
        <w:ind w:left="357" w:firstLine="351"/>
        <w:rPr>
          <w:rFonts w:ascii="Arial" w:hAnsi="Arial" w:cs="Arial"/>
        </w:rPr>
      </w:pPr>
      <w:r w:rsidRPr="00F7603A">
        <w:rPr>
          <w:rFonts w:ascii="Arial" w:hAnsi="Arial" w:cs="Arial"/>
        </w:rPr>
        <w:t>dňa_________________</w:t>
      </w:r>
      <w:r>
        <w:rPr>
          <w:rFonts w:ascii="Arial" w:hAnsi="Arial" w:cs="Arial"/>
        </w:rPr>
        <w:t>___________ právoplatné dňa _____</w:t>
      </w:r>
      <w:r w:rsidR="007324D1">
        <w:rPr>
          <w:rFonts w:ascii="Arial" w:hAnsi="Arial" w:cs="Arial"/>
        </w:rPr>
        <w:t>_____________</w:t>
      </w:r>
      <w:r>
        <w:rPr>
          <w:rFonts w:ascii="Arial" w:hAnsi="Arial" w:cs="Arial"/>
        </w:rPr>
        <w:t>_______</w:t>
      </w:r>
    </w:p>
    <w:p w14:paraId="706E11A2" w14:textId="77777777" w:rsidR="003D14B5" w:rsidRPr="009115DA" w:rsidRDefault="003D14B5" w:rsidP="003D14B5">
      <w:pPr>
        <w:pStyle w:val="Default"/>
        <w:numPr>
          <w:ilvl w:val="0"/>
          <w:numId w:val="7"/>
        </w:numPr>
        <w:spacing w:line="312" w:lineRule="auto"/>
        <w:ind w:left="357" w:hanging="357"/>
        <w:rPr>
          <w:rFonts w:ascii="Arial" w:hAnsi="Arial" w:cs="Arial"/>
        </w:rPr>
      </w:pPr>
      <w:r w:rsidRPr="009115DA">
        <w:rPr>
          <w:rFonts w:ascii="Arial" w:hAnsi="Arial" w:cs="Arial"/>
          <w:b/>
          <w:bCs/>
        </w:rPr>
        <w:t xml:space="preserve">Spôsob uskutočňovania stavby: </w:t>
      </w:r>
      <w:r w:rsidRPr="009115DA">
        <w:rPr>
          <w:rFonts w:ascii="Arial" w:hAnsi="Arial" w:cs="Arial"/>
        </w:rPr>
        <w:t>svojpomocou /iba jednoduché stavby a ich zmeny/, dodávateľsky</w:t>
      </w:r>
      <w:r>
        <w:rPr>
          <w:rFonts w:ascii="Arial" w:hAnsi="Arial" w:cs="Arial"/>
        </w:rPr>
        <w:t>:</w:t>
      </w:r>
    </w:p>
    <w:p w14:paraId="49A7593B" w14:textId="77777777" w:rsidR="003D14B5" w:rsidRDefault="003D14B5" w:rsidP="003D14B5">
      <w:pPr>
        <w:pStyle w:val="Default"/>
        <w:numPr>
          <w:ilvl w:val="0"/>
          <w:numId w:val="8"/>
        </w:numPr>
        <w:spacing w:line="312" w:lineRule="auto"/>
        <w:rPr>
          <w:rFonts w:ascii="Arial" w:hAnsi="Arial" w:cs="Arial"/>
        </w:rPr>
      </w:pPr>
      <w:r w:rsidRPr="009115DA">
        <w:rPr>
          <w:rFonts w:ascii="Arial" w:hAnsi="Arial" w:cs="Arial"/>
        </w:rPr>
        <w:t xml:space="preserve">ak bude stavba uskutočňovaná svojpomocou uviesť meno, priezvisko a presnú adresu stavebného dozoru: </w:t>
      </w:r>
    </w:p>
    <w:p w14:paraId="3416FD22" w14:textId="77777777" w:rsidR="003D14B5" w:rsidRDefault="003D14B5" w:rsidP="003D14B5">
      <w:pPr>
        <w:pStyle w:val="Default"/>
        <w:spacing w:line="312" w:lineRule="auto"/>
        <w:rPr>
          <w:rFonts w:ascii="Arial" w:hAnsi="Arial" w:cs="Arial"/>
        </w:rPr>
      </w:pPr>
      <w:r>
        <w:rPr>
          <w:rFonts w:ascii="Arial" w:hAnsi="Arial" w:cs="Arial"/>
        </w:rPr>
        <w:t>___________________________________________________________________________</w:t>
      </w:r>
    </w:p>
    <w:p w14:paraId="70F9CCE0" w14:textId="77777777" w:rsidR="003D14B5" w:rsidRDefault="003D14B5" w:rsidP="003D14B5">
      <w:pPr>
        <w:pStyle w:val="Default"/>
        <w:numPr>
          <w:ilvl w:val="0"/>
          <w:numId w:val="8"/>
        </w:numPr>
        <w:spacing w:line="312" w:lineRule="auto"/>
        <w:rPr>
          <w:rFonts w:ascii="Arial" w:hAnsi="Arial" w:cs="Arial"/>
        </w:rPr>
      </w:pPr>
      <w:r w:rsidRPr="00325868">
        <w:rPr>
          <w:rFonts w:ascii="Arial" w:hAnsi="Arial" w:cs="Arial"/>
        </w:rPr>
        <w:t xml:space="preserve">ak bude stavba uskutočňovaná dodávateľsky </w:t>
      </w:r>
      <w:r>
        <w:rPr>
          <w:rFonts w:ascii="Arial" w:hAnsi="Arial" w:cs="Arial"/>
        </w:rPr>
        <w:t xml:space="preserve">uviesť </w:t>
      </w:r>
      <w:r w:rsidRPr="00325868">
        <w:rPr>
          <w:rFonts w:ascii="Arial" w:hAnsi="Arial" w:cs="Arial"/>
        </w:rPr>
        <w:t>názov a sídlo zhotoviteľa stavby:</w:t>
      </w:r>
    </w:p>
    <w:p w14:paraId="3A35B12D" w14:textId="77777777" w:rsidR="003D14B5" w:rsidRPr="00325868" w:rsidRDefault="003D14B5" w:rsidP="003D14B5">
      <w:pPr>
        <w:autoSpaceDE w:val="0"/>
        <w:autoSpaceDN w:val="0"/>
        <w:adjustRightInd w:val="0"/>
        <w:spacing w:line="312"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___________________________________________________________________________</w:t>
      </w:r>
    </w:p>
    <w:p w14:paraId="38DAD24E" w14:textId="77777777" w:rsidR="003D14B5" w:rsidRDefault="003D14B5" w:rsidP="003D14B5">
      <w:pPr>
        <w:pStyle w:val="Default"/>
        <w:numPr>
          <w:ilvl w:val="0"/>
          <w:numId w:val="8"/>
        </w:numPr>
        <w:spacing w:line="312" w:lineRule="auto"/>
        <w:rPr>
          <w:rFonts w:ascii="Arial" w:hAnsi="Arial" w:cs="Arial"/>
        </w:rPr>
      </w:pPr>
      <w:r w:rsidRPr="00325868">
        <w:rPr>
          <w:rFonts w:ascii="Arial" w:hAnsi="Arial" w:cs="Arial"/>
        </w:rPr>
        <w:t xml:space="preserve">predpokladaný termín dokončenia stavby v rokoch, resp. v mesiacoch (pri dočasnej stavbe dobu jej trvania): </w:t>
      </w:r>
    </w:p>
    <w:p w14:paraId="3DC2D4B3" w14:textId="77777777" w:rsidR="003D14B5" w:rsidRPr="00325868" w:rsidRDefault="003D14B5" w:rsidP="003D14B5">
      <w:pPr>
        <w:autoSpaceDE w:val="0"/>
        <w:autoSpaceDN w:val="0"/>
        <w:adjustRightInd w:val="0"/>
        <w:spacing w:line="312"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___________________________________________________________________________</w:t>
      </w:r>
    </w:p>
    <w:p w14:paraId="7666B31C" w14:textId="77777777" w:rsidR="003D14B5" w:rsidRPr="00325868" w:rsidRDefault="003D14B5" w:rsidP="003D14B5">
      <w:pPr>
        <w:pStyle w:val="Default"/>
        <w:numPr>
          <w:ilvl w:val="0"/>
          <w:numId w:val="7"/>
        </w:numPr>
        <w:spacing w:line="312" w:lineRule="auto"/>
        <w:ind w:left="357" w:hanging="357"/>
        <w:rPr>
          <w:rFonts w:ascii="Arial" w:hAnsi="Arial" w:cs="Arial"/>
        </w:rPr>
      </w:pPr>
      <w:r w:rsidRPr="00F7603A">
        <w:rPr>
          <w:rFonts w:ascii="Arial" w:hAnsi="Arial" w:cs="Arial"/>
          <w:b/>
          <w:bCs/>
        </w:rPr>
        <w:t>Údaje o dokumentácii stavby:</w:t>
      </w:r>
      <w:r w:rsidRPr="00325868">
        <w:rPr>
          <w:rFonts w:ascii="Arial" w:hAnsi="Arial" w:cs="Arial"/>
          <w:b/>
          <w:bCs/>
        </w:rPr>
        <w:t xml:space="preserve"> </w:t>
      </w:r>
      <w:r w:rsidRPr="00325868">
        <w:rPr>
          <w:rFonts w:ascii="Arial" w:hAnsi="Arial" w:cs="Arial"/>
        </w:rPr>
        <w:t xml:space="preserve">meno, priezvisko a adresu projektanta </w:t>
      </w:r>
    </w:p>
    <w:p w14:paraId="5CF24270" w14:textId="77777777" w:rsidR="003D14B5" w:rsidRDefault="003D14B5" w:rsidP="003D14B5">
      <w:pPr>
        <w:autoSpaceDE w:val="0"/>
        <w:autoSpaceDN w:val="0"/>
        <w:adjustRightInd w:val="0"/>
        <w:spacing w:line="312" w:lineRule="auto"/>
        <w:ind w:firstLine="357"/>
        <w:rPr>
          <w:rFonts w:ascii="Arial" w:hAnsi="Arial" w:cs="Arial"/>
          <w:color w:val="000000"/>
          <w:sz w:val="24"/>
          <w:szCs w:val="24"/>
        </w:rPr>
      </w:pPr>
      <w:r>
        <w:rPr>
          <w:rFonts w:ascii="Arial" w:hAnsi="Arial" w:cs="Arial"/>
          <w:color w:val="000000"/>
          <w:sz w:val="24"/>
          <w:szCs w:val="24"/>
        </w:rPr>
        <w:t>(názov a sídlo právnickej osoby)</w:t>
      </w:r>
      <w:r w:rsidRPr="00325868">
        <w:rPr>
          <w:rFonts w:ascii="Arial" w:hAnsi="Arial" w:cs="Arial"/>
          <w:color w:val="000000"/>
          <w:sz w:val="24"/>
          <w:szCs w:val="24"/>
        </w:rPr>
        <w:t xml:space="preserve">: </w:t>
      </w:r>
    </w:p>
    <w:p w14:paraId="54EBB9E6" w14:textId="77777777" w:rsidR="003D14B5" w:rsidRPr="00325868" w:rsidRDefault="003D14B5" w:rsidP="003D14B5">
      <w:pPr>
        <w:autoSpaceDE w:val="0"/>
        <w:autoSpaceDN w:val="0"/>
        <w:adjustRightInd w:val="0"/>
        <w:spacing w:line="312"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78604" w14:textId="77777777" w:rsidR="003D14B5" w:rsidRPr="00DD04DD" w:rsidRDefault="003D14B5" w:rsidP="003D14B5">
      <w:pPr>
        <w:pStyle w:val="Default"/>
        <w:numPr>
          <w:ilvl w:val="0"/>
          <w:numId w:val="7"/>
        </w:numPr>
        <w:spacing w:line="312" w:lineRule="auto"/>
        <w:ind w:left="357" w:hanging="357"/>
        <w:rPr>
          <w:rFonts w:ascii="Arial" w:hAnsi="Arial" w:cs="Arial"/>
        </w:rPr>
      </w:pPr>
      <w:r>
        <w:rPr>
          <w:rFonts w:ascii="Arial" w:hAnsi="Arial" w:cs="Arial"/>
          <w:b/>
          <w:bCs/>
        </w:rPr>
        <w:t>Z</w:t>
      </w:r>
      <w:r w:rsidRPr="00F7603A">
        <w:rPr>
          <w:rFonts w:ascii="Arial" w:hAnsi="Arial" w:cs="Arial"/>
          <w:b/>
          <w:bCs/>
        </w:rPr>
        <w:t>ákladné údaje</w:t>
      </w:r>
      <w:r w:rsidRPr="00DD04DD">
        <w:rPr>
          <w:rFonts w:ascii="Arial" w:hAnsi="Arial" w:cs="Arial"/>
        </w:rPr>
        <w:t xml:space="preserve"> o technickom alebo výrobnom zariadení, budúcej prevádzke a jej vplyve na životné prostredie a zdravie ľudí a o súvisiacich opatreniach</w:t>
      </w:r>
      <w:r>
        <w:rPr>
          <w:rFonts w:ascii="Arial" w:hAnsi="Arial" w:cs="Arial"/>
        </w:rPr>
        <w:t>:</w:t>
      </w:r>
    </w:p>
    <w:p w14:paraId="3CED4303" w14:textId="77777777" w:rsidR="003D14B5" w:rsidRPr="00325868" w:rsidRDefault="003D14B5" w:rsidP="003D14B5">
      <w:pPr>
        <w:autoSpaceDE w:val="0"/>
        <w:autoSpaceDN w:val="0"/>
        <w:adjustRightInd w:val="0"/>
        <w:spacing w:line="312" w:lineRule="auto"/>
        <w:rPr>
          <w:rFonts w:ascii="Arial" w:hAnsi="Arial" w:cs="Arial"/>
          <w:color w:val="000000"/>
          <w:sz w:val="24"/>
          <w:szCs w:val="24"/>
        </w:rPr>
      </w:pPr>
      <w:r w:rsidRPr="0025322F">
        <w:rPr>
          <w:rFonts w:ascii="Arial" w:hAnsi="Arial" w:cs="Arial"/>
          <w:color w:val="000000"/>
          <w:sz w:val="24"/>
          <w:szCs w:val="24"/>
        </w:rPr>
        <w:t>______________</w:t>
      </w:r>
      <w:r>
        <w:rPr>
          <w:rFonts w:ascii="Arial" w:hAnsi="Arial" w:cs="Arial"/>
          <w:color w:val="000000"/>
          <w:sz w:val="24"/>
          <w:szCs w:val="24"/>
        </w:rPr>
        <w:t>________________________________________________________________________________________________________________________________________</w:t>
      </w:r>
    </w:p>
    <w:p w14:paraId="753091CB" w14:textId="77777777" w:rsidR="003D14B5" w:rsidRPr="00DD04DD" w:rsidRDefault="003D14B5" w:rsidP="003D14B5">
      <w:pPr>
        <w:pStyle w:val="Default"/>
        <w:numPr>
          <w:ilvl w:val="0"/>
          <w:numId w:val="7"/>
        </w:numPr>
        <w:spacing w:line="312" w:lineRule="auto"/>
        <w:ind w:left="357" w:hanging="357"/>
        <w:rPr>
          <w:rFonts w:ascii="Arial" w:hAnsi="Arial" w:cs="Arial"/>
        </w:rPr>
      </w:pPr>
      <w:r w:rsidRPr="00F7603A">
        <w:rPr>
          <w:rFonts w:ascii="Arial" w:hAnsi="Arial" w:cs="Arial"/>
          <w:b/>
          <w:bCs/>
        </w:rPr>
        <w:t>Zoznam účastníkov</w:t>
      </w:r>
      <w:r w:rsidRPr="00DD04DD">
        <w:rPr>
          <w:rFonts w:ascii="Arial" w:hAnsi="Arial" w:cs="Arial"/>
        </w:rPr>
        <w:t xml:space="preserve"> stavebného konania , alebo spojeného územného a stavebného konania: </w:t>
      </w:r>
    </w:p>
    <w:p w14:paraId="6356126E" w14:textId="77777777" w:rsidR="003D14B5" w:rsidRDefault="003D14B5" w:rsidP="003D14B5">
      <w:pPr>
        <w:autoSpaceDE w:val="0"/>
        <w:autoSpaceDN w:val="0"/>
        <w:adjustRightInd w:val="0"/>
        <w:spacing w:line="312" w:lineRule="auto"/>
        <w:ind w:left="357"/>
        <w:rPr>
          <w:rFonts w:ascii="Arial" w:hAnsi="Arial" w:cs="Arial"/>
          <w:color w:val="000000"/>
          <w:sz w:val="24"/>
          <w:szCs w:val="24"/>
        </w:rPr>
      </w:pPr>
      <w:r w:rsidRPr="00325868">
        <w:rPr>
          <w:rFonts w:ascii="Arial" w:hAnsi="Arial" w:cs="Arial"/>
          <w:color w:val="000000"/>
          <w:sz w:val="24"/>
          <w:szCs w:val="24"/>
        </w:rPr>
        <w:t>uviesť mená a adresy všetkých vlastníkov susedných nehnute</w:t>
      </w:r>
      <w:r>
        <w:rPr>
          <w:rFonts w:ascii="Arial" w:hAnsi="Arial" w:cs="Arial"/>
          <w:color w:val="000000"/>
          <w:sz w:val="24"/>
          <w:szCs w:val="24"/>
        </w:rPr>
        <w:t>ľností alebo susedných stavieb (</w:t>
      </w:r>
      <w:r w:rsidRPr="00325868">
        <w:rPr>
          <w:rFonts w:ascii="Arial" w:hAnsi="Arial" w:cs="Arial"/>
          <w:color w:val="000000"/>
          <w:sz w:val="24"/>
          <w:szCs w:val="24"/>
        </w:rPr>
        <w:t xml:space="preserve">ak je pozemok alebo stavba v spoluvlastníctve </w:t>
      </w:r>
      <w:r>
        <w:rPr>
          <w:rFonts w:ascii="Arial" w:hAnsi="Arial" w:cs="Arial"/>
          <w:color w:val="000000"/>
          <w:sz w:val="24"/>
          <w:szCs w:val="24"/>
        </w:rPr>
        <w:t>viacerých osôb, uviesť všetkých)</w:t>
      </w:r>
      <w:r w:rsidRPr="00325868">
        <w:rPr>
          <w:rFonts w:ascii="Arial" w:hAnsi="Arial" w:cs="Arial"/>
          <w:color w:val="000000"/>
          <w:sz w:val="24"/>
          <w:szCs w:val="24"/>
        </w:rPr>
        <w:t xml:space="preserve">: </w:t>
      </w:r>
    </w:p>
    <w:p w14:paraId="780DDF33" w14:textId="77777777" w:rsidR="003D14B5" w:rsidRDefault="003D14B5" w:rsidP="003D14B5">
      <w:pPr>
        <w:autoSpaceDE w:val="0"/>
        <w:autoSpaceDN w:val="0"/>
        <w:adjustRightInd w:val="0"/>
        <w:spacing w:line="312" w:lineRule="auto"/>
        <w:ind w:firstLine="357"/>
        <w:rPr>
          <w:rFonts w:ascii="Arial" w:hAnsi="Arial" w:cs="Arial"/>
          <w:color w:val="000000"/>
          <w:sz w:val="24"/>
          <w:szCs w:val="24"/>
        </w:rPr>
      </w:pPr>
      <w:proofErr w:type="spellStart"/>
      <w:r w:rsidRPr="00325868">
        <w:rPr>
          <w:rFonts w:ascii="Arial" w:hAnsi="Arial" w:cs="Arial"/>
          <w:color w:val="000000"/>
          <w:sz w:val="24"/>
          <w:szCs w:val="24"/>
        </w:rPr>
        <w:t>parc</w:t>
      </w:r>
      <w:proofErr w:type="spellEnd"/>
      <w:r w:rsidRPr="00325868">
        <w:rPr>
          <w:rFonts w:ascii="Arial" w:hAnsi="Arial" w:cs="Arial"/>
          <w:color w:val="000000"/>
          <w:sz w:val="24"/>
          <w:szCs w:val="24"/>
        </w:rPr>
        <w:t>.</w:t>
      </w:r>
      <w:r>
        <w:rPr>
          <w:rFonts w:ascii="Arial" w:hAnsi="Arial" w:cs="Arial"/>
          <w:color w:val="000000"/>
          <w:sz w:val="24"/>
          <w:szCs w:val="24"/>
        </w:rPr>
        <w:t xml:space="preserve"> č. pozemku/ stavby</w:t>
      </w:r>
      <w:r w:rsidRPr="00325868">
        <w:rPr>
          <w:rFonts w:ascii="Arial" w:hAnsi="Arial" w:cs="Arial"/>
          <w:color w:val="000000"/>
          <w:sz w:val="24"/>
          <w:szCs w:val="24"/>
        </w:rPr>
        <w:t>, ktorej je vlastníkom: meno, priezvisko, adresa</w:t>
      </w:r>
      <w:r w:rsidR="006F04EF">
        <w:rPr>
          <w:rFonts w:ascii="Arial" w:hAnsi="Arial" w:cs="Arial"/>
          <w:color w:val="000000"/>
          <w:sz w:val="24"/>
          <w:szCs w:val="24"/>
        </w:rPr>
        <w:t>:</w:t>
      </w:r>
    </w:p>
    <w:p w14:paraId="47388E2E" w14:textId="77777777" w:rsidR="003D14B5" w:rsidRPr="00325868" w:rsidRDefault="003D14B5" w:rsidP="003D14B5">
      <w:pPr>
        <w:autoSpaceDE w:val="0"/>
        <w:autoSpaceDN w:val="0"/>
        <w:adjustRightInd w:val="0"/>
        <w:spacing w:line="312" w:lineRule="auto"/>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B34EDB" w14:textId="77777777" w:rsidR="003D14B5" w:rsidRDefault="003D14B5" w:rsidP="003D14B5">
      <w:pPr>
        <w:autoSpaceDE w:val="0"/>
        <w:autoSpaceDN w:val="0"/>
        <w:adjustRightInd w:val="0"/>
        <w:spacing w:line="312" w:lineRule="auto"/>
        <w:rPr>
          <w:rFonts w:ascii="Arial" w:hAnsi="Arial" w:cs="Arial"/>
          <w:b/>
          <w:bCs/>
          <w:color w:val="000000"/>
          <w:sz w:val="24"/>
          <w:szCs w:val="24"/>
        </w:rPr>
      </w:pPr>
    </w:p>
    <w:p w14:paraId="7CE500B8" w14:textId="77777777" w:rsidR="003D14B5" w:rsidRDefault="003D14B5" w:rsidP="003D14B5">
      <w:pPr>
        <w:pStyle w:val="Default"/>
        <w:numPr>
          <w:ilvl w:val="0"/>
          <w:numId w:val="7"/>
        </w:numPr>
        <w:spacing w:line="312" w:lineRule="auto"/>
        <w:ind w:left="357" w:hanging="357"/>
        <w:rPr>
          <w:rFonts w:ascii="Arial" w:hAnsi="Arial" w:cs="Arial"/>
        </w:rPr>
      </w:pPr>
      <w:r w:rsidRPr="00325868">
        <w:rPr>
          <w:rFonts w:ascii="Arial" w:hAnsi="Arial" w:cs="Arial"/>
          <w:b/>
          <w:bCs/>
        </w:rPr>
        <w:t xml:space="preserve">Predpokladaný rozpočtový náklad stavby: </w:t>
      </w:r>
      <w:r w:rsidRPr="0025322F">
        <w:rPr>
          <w:rFonts w:ascii="Arial" w:hAnsi="Arial" w:cs="Arial"/>
        </w:rPr>
        <w:t>_______</w:t>
      </w:r>
      <w:r>
        <w:rPr>
          <w:rFonts w:ascii="Arial" w:hAnsi="Arial" w:cs="Arial"/>
        </w:rPr>
        <w:t>_____________________________</w:t>
      </w:r>
    </w:p>
    <w:p w14:paraId="785998E3" w14:textId="77777777" w:rsidR="003D14B5" w:rsidRDefault="003D14B5" w:rsidP="003D14B5">
      <w:pPr>
        <w:pStyle w:val="Default"/>
        <w:spacing w:line="312" w:lineRule="auto"/>
        <w:rPr>
          <w:rFonts w:ascii="Arial" w:hAnsi="Arial" w:cs="Arial"/>
          <w:highlight w:val="yellow"/>
        </w:rPr>
      </w:pPr>
    </w:p>
    <w:p w14:paraId="204B3B05" w14:textId="77777777" w:rsidR="003D14B5" w:rsidRPr="00145316" w:rsidRDefault="003D14B5" w:rsidP="00145316">
      <w:pPr>
        <w:autoSpaceDE w:val="0"/>
        <w:autoSpaceDN w:val="0"/>
        <w:adjustRightInd w:val="0"/>
        <w:spacing w:line="312" w:lineRule="auto"/>
        <w:rPr>
          <w:rFonts w:ascii="Arial" w:hAnsi="Arial" w:cs="Arial"/>
          <w:b/>
          <w:bCs/>
          <w:sz w:val="24"/>
          <w:szCs w:val="24"/>
        </w:rPr>
      </w:pPr>
      <w:r w:rsidRPr="00145316">
        <w:rPr>
          <w:rFonts w:ascii="Arial" w:hAnsi="Arial" w:cs="Arial"/>
          <w:b/>
          <w:bCs/>
          <w:sz w:val="24"/>
          <w:szCs w:val="24"/>
        </w:rPr>
        <w:lastRenderedPageBreak/>
        <w:t>Informovanie o spracovaní osobných údajov</w:t>
      </w:r>
    </w:p>
    <w:p w14:paraId="012400B8" w14:textId="77777777" w:rsidR="003D14B5" w:rsidRPr="00145316" w:rsidRDefault="003D14B5" w:rsidP="00145316">
      <w:pPr>
        <w:autoSpaceDE w:val="0"/>
        <w:autoSpaceDN w:val="0"/>
        <w:adjustRightInd w:val="0"/>
        <w:spacing w:before="120" w:line="312" w:lineRule="auto"/>
        <w:rPr>
          <w:rFonts w:ascii="Arial" w:hAnsi="Arial" w:cs="Arial"/>
          <w:sz w:val="24"/>
          <w:szCs w:val="24"/>
        </w:rPr>
      </w:pPr>
      <w:r w:rsidRPr="00145316">
        <w:rPr>
          <w:rFonts w:ascii="Arial" w:hAnsi="Arial" w:cs="Arial"/>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w:t>
      </w:r>
      <w:r w:rsidRPr="00145316">
        <w:rPr>
          <w:rFonts w:ascii="Arial" w:hAnsi="Arial" w:cs="Arial"/>
          <w:sz w:val="24"/>
          <w:szCs w:val="24"/>
        </w:rPr>
        <w:softHyphen/>
        <w:t>konom č. 18/2018 Z. z. o ochrane osobných údajov. Osobné údaje môžu byť poskyt</w:t>
      </w:r>
      <w:r w:rsidRPr="00145316">
        <w:rPr>
          <w:rFonts w:ascii="Arial" w:hAnsi="Arial" w:cs="Arial"/>
          <w:sz w:val="24"/>
          <w:szCs w:val="24"/>
        </w:rPr>
        <w:softHyphen/>
        <w:t>nuté orgánom štátnej moci, kontrolným orgánom za účelom kontroly z ich strany a prípadne iným príjemcom, ak to povaha žiadosti vyžaduje. Osobné údaje nebudú poskytnuté do tretích krajín. Po vybavení žiadosti budú osobné údaje a žiadosť ar</w:t>
      </w:r>
      <w:r w:rsidRPr="00145316">
        <w:rPr>
          <w:rFonts w:ascii="Arial" w:hAnsi="Arial" w:cs="Arial"/>
          <w:sz w:val="24"/>
          <w:szCs w:val="24"/>
        </w:rPr>
        <w:softHyphen/>
        <w:t>chivované v súlade s registratúrnym plánom mesta. Môžete od nás požadovať prí</w:t>
      </w:r>
      <w:r w:rsidRPr="00145316">
        <w:rPr>
          <w:rFonts w:ascii="Arial" w:hAnsi="Arial" w:cs="Arial"/>
          <w:sz w:val="24"/>
          <w:szCs w:val="24"/>
        </w:rPr>
        <w:softHyphen/>
        <w:t>stup k Vašim osobným údajom, máte právo na ich opravu, právo namietať proti spra</w:t>
      </w:r>
      <w:r w:rsidRPr="00145316">
        <w:rPr>
          <w:rFonts w:ascii="Arial" w:hAnsi="Arial" w:cs="Arial"/>
          <w:sz w:val="24"/>
          <w:szCs w:val="24"/>
        </w:rPr>
        <w:softHyphen/>
        <w:t>cúvaniu. Ak sa domnievate, že Vaše osobné údaje sú spracúvané nespravodlivo alebo nezákonne, môžete podať sťažnosť na dozorný orgán ako aj právo podať ná</w:t>
      </w:r>
      <w:r w:rsidRPr="00145316">
        <w:rPr>
          <w:rFonts w:ascii="Arial" w:hAnsi="Arial" w:cs="Arial"/>
          <w:sz w:val="24"/>
          <w:szCs w:val="24"/>
        </w:rPr>
        <w:softHyphen/>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 </w:t>
      </w:r>
      <w:hyperlink r:id="rId7" w:history="1">
        <w:r w:rsidRPr="00145316">
          <w:rPr>
            <w:rStyle w:val="Hypertextovprepojenie"/>
            <w:rFonts w:ascii="Arial" w:hAnsi="Arial" w:cs="Arial"/>
            <w:color w:val="auto"/>
            <w:sz w:val="24"/>
            <w:szCs w:val="24"/>
            <w:u w:val="none"/>
          </w:rPr>
          <w:t>www.prievidza.sk</w:t>
        </w:r>
      </w:hyperlink>
      <w:r w:rsidRPr="00145316">
        <w:rPr>
          <w:rFonts w:ascii="Arial" w:hAnsi="Arial" w:cs="Arial"/>
          <w:sz w:val="24"/>
          <w:szCs w:val="24"/>
        </w:rPr>
        <w:t>.</w:t>
      </w:r>
    </w:p>
    <w:p w14:paraId="5D3C3469" w14:textId="77777777" w:rsidR="003D14B5" w:rsidRPr="0090347A" w:rsidRDefault="003D14B5" w:rsidP="003D14B5">
      <w:pPr>
        <w:pStyle w:val="Default"/>
        <w:spacing w:line="312" w:lineRule="auto"/>
        <w:jc w:val="both"/>
        <w:rPr>
          <w:rFonts w:ascii="Arial" w:hAnsi="Arial" w:cs="Arial"/>
          <w:color w:val="auto"/>
        </w:rPr>
      </w:pPr>
    </w:p>
    <w:p w14:paraId="69B3885E" w14:textId="77777777" w:rsidR="003D14B5" w:rsidRPr="00F25737" w:rsidRDefault="003D14B5" w:rsidP="003D14B5">
      <w:pPr>
        <w:spacing w:line="312" w:lineRule="auto"/>
        <w:jc w:val="both"/>
        <w:rPr>
          <w:rFonts w:ascii="Arial" w:hAnsi="Arial" w:cs="Arial"/>
          <w:sz w:val="24"/>
          <w:szCs w:val="24"/>
        </w:rPr>
      </w:pPr>
    </w:p>
    <w:p w14:paraId="27837CDB" w14:textId="686906D2" w:rsidR="003D14B5" w:rsidRPr="00F25737" w:rsidRDefault="003D14B5" w:rsidP="00145316">
      <w:pPr>
        <w:spacing w:line="312" w:lineRule="auto"/>
        <w:ind w:firstLine="708"/>
        <w:rPr>
          <w:rFonts w:ascii="Arial" w:hAnsi="Arial" w:cs="Arial"/>
          <w:sz w:val="24"/>
          <w:szCs w:val="24"/>
        </w:rPr>
      </w:pPr>
      <w:r>
        <w:rPr>
          <w:rFonts w:ascii="Arial" w:hAnsi="Arial" w:cs="Arial"/>
          <w:sz w:val="24"/>
          <w:szCs w:val="24"/>
        </w:rPr>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5316">
        <w:rPr>
          <w:rFonts w:ascii="Arial" w:hAnsi="Arial" w:cs="Arial"/>
          <w:sz w:val="24"/>
          <w:szCs w:val="24"/>
        </w:rPr>
        <w:tab/>
        <w:t>__</w:t>
      </w:r>
      <w:r>
        <w:rPr>
          <w:rFonts w:ascii="Arial" w:hAnsi="Arial" w:cs="Arial"/>
          <w:sz w:val="24"/>
          <w:szCs w:val="24"/>
        </w:rPr>
        <w:t>___</w:t>
      </w:r>
      <w:r w:rsidRPr="00F25737">
        <w:rPr>
          <w:rFonts w:ascii="Arial" w:hAnsi="Arial" w:cs="Arial"/>
          <w:sz w:val="24"/>
          <w:szCs w:val="24"/>
        </w:rPr>
        <w:t>_______________________</w:t>
      </w:r>
    </w:p>
    <w:p w14:paraId="7A5996F3" w14:textId="1C2ADE2F" w:rsidR="003D14B5" w:rsidRDefault="003D14B5" w:rsidP="003D14B5">
      <w:pPr>
        <w:spacing w:line="312" w:lineRule="auto"/>
        <w:jc w:val="right"/>
        <w:rPr>
          <w:rFonts w:ascii="Arial" w:hAnsi="Arial" w:cs="Arial"/>
          <w:sz w:val="24"/>
          <w:szCs w:val="24"/>
        </w:rPr>
      </w:pPr>
      <w:r>
        <w:rPr>
          <w:rFonts w:ascii="Arial" w:hAnsi="Arial" w:cs="Arial"/>
          <w:sz w:val="24"/>
          <w:szCs w:val="24"/>
        </w:rPr>
        <w:t>dátum</w:t>
      </w:r>
      <w:r>
        <w:rPr>
          <w:rFonts w:ascii="Arial" w:hAnsi="Arial" w:cs="Arial"/>
          <w:sz w:val="24"/>
          <w:szCs w:val="24"/>
        </w:rPr>
        <w:tab/>
      </w:r>
      <w:r>
        <w:rPr>
          <w:rFonts w:ascii="Arial" w:hAnsi="Arial" w:cs="Arial"/>
          <w:sz w:val="24"/>
          <w:szCs w:val="24"/>
        </w:rPr>
        <w:tab/>
      </w:r>
      <w:r>
        <w:rPr>
          <w:rFonts w:ascii="Arial" w:hAnsi="Arial" w:cs="Arial"/>
          <w:sz w:val="24"/>
          <w:szCs w:val="24"/>
        </w:rPr>
        <w:tab/>
      </w:r>
      <w:r w:rsidR="00145316">
        <w:rPr>
          <w:rFonts w:ascii="Arial" w:hAnsi="Arial" w:cs="Arial"/>
          <w:sz w:val="24"/>
          <w:szCs w:val="24"/>
        </w:rPr>
        <w:tab/>
      </w:r>
      <w:r w:rsidR="00145316">
        <w:rPr>
          <w:rFonts w:ascii="Arial" w:hAnsi="Arial" w:cs="Arial"/>
          <w:sz w:val="24"/>
          <w:szCs w:val="24"/>
        </w:rPr>
        <w:tab/>
      </w:r>
      <w:r w:rsidR="00145316">
        <w:rPr>
          <w:rFonts w:ascii="Arial" w:hAnsi="Arial" w:cs="Arial"/>
          <w:sz w:val="24"/>
          <w:szCs w:val="24"/>
        </w:rPr>
        <w:tab/>
      </w:r>
      <w:r>
        <w:rPr>
          <w:rFonts w:ascii="Arial" w:hAnsi="Arial" w:cs="Arial"/>
          <w:sz w:val="24"/>
          <w:szCs w:val="24"/>
        </w:rPr>
        <w:tab/>
        <w:t xml:space="preserve">meno a </w:t>
      </w:r>
      <w:r w:rsidRPr="00F25737">
        <w:rPr>
          <w:rFonts w:ascii="Arial" w:hAnsi="Arial" w:cs="Arial"/>
          <w:sz w:val="24"/>
          <w:szCs w:val="24"/>
        </w:rPr>
        <w:t>podpis</w:t>
      </w:r>
      <w:r>
        <w:rPr>
          <w:rFonts w:ascii="Arial" w:hAnsi="Arial" w:cs="Arial"/>
          <w:sz w:val="24"/>
          <w:szCs w:val="24"/>
        </w:rPr>
        <w:t xml:space="preserve"> stavebníka (všetkých)</w:t>
      </w:r>
    </w:p>
    <w:p w14:paraId="5A00EDB9" w14:textId="77777777" w:rsidR="005760EC" w:rsidRDefault="003D14B5" w:rsidP="003D14B5">
      <w:pPr>
        <w:spacing w:line="312" w:lineRule="auto"/>
        <w:ind w:left="1419"/>
        <w:jc w:val="right"/>
        <w:rPr>
          <w:rFonts w:ascii="Arial" w:hAnsi="Arial" w:cs="Arial"/>
          <w:sz w:val="24"/>
          <w:szCs w:val="24"/>
        </w:rPr>
      </w:pPr>
      <w:r>
        <w:rPr>
          <w:rFonts w:ascii="Arial" w:hAnsi="Arial" w:cs="Arial"/>
          <w:sz w:val="24"/>
          <w:szCs w:val="24"/>
        </w:rPr>
        <w:t xml:space="preserve">(u právnických osôb pečiatka, meno, </w:t>
      </w:r>
    </w:p>
    <w:p w14:paraId="70ACBF60" w14:textId="77777777" w:rsidR="003D14B5" w:rsidRPr="00F25737" w:rsidRDefault="003D14B5" w:rsidP="003D14B5">
      <w:pPr>
        <w:spacing w:line="312" w:lineRule="auto"/>
        <w:ind w:left="1419"/>
        <w:jc w:val="right"/>
        <w:rPr>
          <w:rFonts w:ascii="Arial" w:hAnsi="Arial" w:cs="Arial"/>
          <w:sz w:val="24"/>
          <w:szCs w:val="24"/>
        </w:rPr>
      </w:pPr>
      <w:r>
        <w:rPr>
          <w:rFonts w:ascii="Arial" w:hAnsi="Arial" w:cs="Arial"/>
          <w:sz w:val="24"/>
          <w:szCs w:val="24"/>
        </w:rPr>
        <w:t>funkcia a podpis oprávnenej osoby)</w:t>
      </w:r>
    </w:p>
    <w:p w14:paraId="2E36B8AB" w14:textId="77777777" w:rsidR="008A148C" w:rsidRPr="008A148C" w:rsidRDefault="008A148C" w:rsidP="00145316">
      <w:pPr>
        <w:spacing w:line="312" w:lineRule="auto"/>
        <w:rPr>
          <w:rFonts w:ascii="Arial" w:hAnsi="Arial" w:cs="Arial"/>
          <w:color w:val="000000"/>
          <w:sz w:val="24"/>
          <w:szCs w:val="24"/>
        </w:rPr>
      </w:pPr>
    </w:p>
    <w:p w14:paraId="04573617" w14:textId="77777777" w:rsidR="00AC5479" w:rsidRPr="00972231" w:rsidRDefault="00AC5479" w:rsidP="00145316">
      <w:pPr>
        <w:autoSpaceDE w:val="0"/>
        <w:autoSpaceDN w:val="0"/>
        <w:adjustRightInd w:val="0"/>
        <w:rPr>
          <w:rFonts w:ascii="Arial" w:hAnsi="Arial" w:cs="Arial"/>
          <w:color w:val="000000"/>
        </w:rPr>
      </w:pPr>
      <w:r w:rsidRPr="00972231">
        <w:rPr>
          <w:rFonts w:ascii="Arial" w:hAnsi="Arial" w:cs="Arial"/>
          <w:b/>
          <w:bCs/>
          <w:color w:val="000000"/>
        </w:rPr>
        <w:t xml:space="preserve">Prílohy, </w:t>
      </w:r>
      <w:r w:rsidRPr="00972231">
        <w:rPr>
          <w:rFonts w:ascii="Arial" w:hAnsi="Arial" w:cs="Arial"/>
          <w:color w:val="000000"/>
        </w:rPr>
        <w:t xml:space="preserve">ktoré je potrebné doložiť ku žiadosti o vydanie stavebného povolenia: </w:t>
      </w:r>
    </w:p>
    <w:p w14:paraId="20C2CC27"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Doklady preukazujúce vlastnícke, alebo iné práva</w:t>
      </w:r>
      <w:r w:rsidRPr="00972231">
        <w:rPr>
          <w:rFonts w:ascii="Arial" w:hAnsi="Arial" w:cs="Arial"/>
          <w:color w:val="000000"/>
        </w:rPr>
        <w:t xml:space="preserve"> k pozemkom a stavbám podľa § 139 ods.1 stav</w:t>
      </w:r>
      <w:r>
        <w:rPr>
          <w:rFonts w:ascii="Arial" w:hAnsi="Arial" w:cs="Arial"/>
          <w:color w:val="000000"/>
        </w:rPr>
        <w:t>ebného zákona</w:t>
      </w:r>
      <w:r w:rsidRPr="00972231">
        <w:rPr>
          <w:rFonts w:ascii="Arial" w:hAnsi="Arial" w:cs="Arial"/>
          <w:color w:val="000000"/>
        </w:rPr>
        <w:t xml:space="preserve">. </w:t>
      </w:r>
    </w:p>
    <w:p w14:paraId="6C1EA5B1"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 xml:space="preserve">Územné rozhodnutie. </w:t>
      </w:r>
    </w:p>
    <w:p w14:paraId="6EC779F9"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Projektová dokumentácia stavby</w:t>
      </w:r>
      <w:r w:rsidRPr="00972231">
        <w:rPr>
          <w:rFonts w:ascii="Arial" w:hAnsi="Arial" w:cs="Arial"/>
          <w:color w:val="000000"/>
        </w:rPr>
        <w:t xml:space="preserve"> v troch vyhotoveniach, ktorá musí byť vypracovaná oprávnenou osobou v súlade s § 9 vyhlášky MŽP SR č.453/2000 Z.</w:t>
      </w:r>
      <w:r w:rsidR="0033482E">
        <w:rPr>
          <w:rFonts w:ascii="Arial" w:hAnsi="Arial" w:cs="Arial"/>
          <w:color w:val="000000"/>
        </w:rPr>
        <w:t xml:space="preserve"> </w:t>
      </w:r>
      <w:r w:rsidRPr="00972231">
        <w:rPr>
          <w:rFonts w:ascii="Arial" w:hAnsi="Arial" w:cs="Arial"/>
          <w:color w:val="000000"/>
        </w:rPr>
        <w:t xml:space="preserve">z., ktorou sa vykonávajú niektoré ustanovenia stavebného zákona. Ak ide o stavby podľa § 45 ods.6 písm. a) stavebného zákona, postačí dokumentácia vypracovaná osobou s príslušným odborným vzdelaním. </w:t>
      </w:r>
      <w:r w:rsidRPr="00972231">
        <w:rPr>
          <w:rFonts w:ascii="Arial" w:hAnsi="Arial" w:cs="Arial"/>
          <w:color w:val="000000"/>
          <w:u w:val="single"/>
        </w:rPr>
        <w:t>Súčasťou projektu sú aj minimálne požiadavky na energetickú hospodárnosť nových budov,</w:t>
      </w:r>
      <w:r w:rsidRPr="00972231">
        <w:rPr>
          <w:rFonts w:ascii="Arial" w:hAnsi="Arial" w:cs="Arial"/>
          <w:color w:val="000000"/>
        </w:rPr>
        <w:t xml:space="preserve"> podľa § 4 ods. 3 zák.</w:t>
      </w:r>
      <w:r w:rsidR="0033482E">
        <w:rPr>
          <w:rFonts w:ascii="Arial" w:hAnsi="Arial" w:cs="Arial"/>
          <w:color w:val="000000"/>
        </w:rPr>
        <w:t xml:space="preserve"> </w:t>
      </w:r>
      <w:r w:rsidRPr="00972231">
        <w:rPr>
          <w:rFonts w:ascii="Arial" w:hAnsi="Arial" w:cs="Arial"/>
          <w:color w:val="000000"/>
        </w:rPr>
        <w:t>č. 555/2005 Z.</w:t>
      </w:r>
      <w:r w:rsidR="0033482E">
        <w:rPr>
          <w:rFonts w:ascii="Arial" w:hAnsi="Arial" w:cs="Arial"/>
          <w:color w:val="000000"/>
        </w:rPr>
        <w:t xml:space="preserve"> </w:t>
      </w:r>
      <w:r w:rsidRPr="00972231">
        <w:rPr>
          <w:rFonts w:ascii="Arial" w:hAnsi="Arial" w:cs="Arial"/>
          <w:color w:val="000000"/>
        </w:rPr>
        <w:t xml:space="preserve">z. ich projektant zahrnie do projektovej dokumentácie na stavebné povolenie a výsledok energetického posudku uvedie v technickej správe projektovej dokumentácie. </w:t>
      </w:r>
    </w:p>
    <w:p w14:paraId="759F3D44"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Prehlásenie stavebného dozoru</w:t>
      </w:r>
      <w:r w:rsidRPr="00972231">
        <w:rPr>
          <w:rFonts w:ascii="Arial" w:hAnsi="Arial" w:cs="Arial"/>
          <w:color w:val="000000"/>
        </w:rPr>
        <w:t xml:space="preserve"> /kvalifikovanej osoby/, že bude zabezpečovať vedenie uskutočňovania stavby, ak stavba bude uskutočňovaná svojpomocou (iba jednoduché stavby a ich zmeny). </w:t>
      </w:r>
    </w:p>
    <w:p w14:paraId="78FE449F"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Preukázať, že stavbu bude stavať osoba oprávnená na uskutočňovanie stavieb</w:t>
      </w:r>
      <w:r w:rsidRPr="00972231">
        <w:rPr>
          <w:rFonts w:ascii="Arial" w:hAnsi="Arial" w:cs="Arial"/>
          <w:color w:val="000000"/>
        </w:rPr>
        <w:t xml:space="preserve"> podľa osobitných predpisov a vedenie uskutočňovania stavby vykonáva stavbyvedúci. </w:t>
      </w:r>
    </w:p>
    <w:p w14:paraId="4D9B8FC2"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Kópia rozhodnutia o odňatí pôdy</w:t>
      </w:r>
      <w:r w:rsidRPr="00972231">
        <w:rPr>
          <w:rFonts w:ascii="Arial" w:hAnsi="Arial" w:cs="Arial"/>
          <w:color w:val="000000"/>
        </w:rPr>
        <w:t xml:space="preserve"> z PPF (LPF), ak zmena kultúry pozemku nie je zapísaná v LV.</w:t>
      </w:r>
    </w:p>
    <w:p w14:paraId="63E6D307"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 xml:space="preserve">Ak je stavebníkom </w:t>
      </w:r>
      <w:r w:rsidRPr="00972231">
        <w:rPr>
          <w:rFonts w:ascii="Arial" w:hAnsi="Arial" w:cs="Arial"/>
          <w:color w:val="000000"/>
        </w:rPr>
        <w:t xml:space="preserve">fyzická osoba oprávnená na podnikanie, alebo právnická osoba, doložiť kópiu platného živnostenského listu, alebo výpisu z obchodného registra. </w:t>
      </w:r>
    </w:p>
    <w:p w14:paraId="293A8D4F"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Doklady o rokovaniach s účastníkmi stavebného konania</w:t>
      </w:r>
      <w:r w:rsidRPr="00972231">
        <w:rPr>
          <w:rFonts w:ascii="Arial" w:hAnsi="Arial" w:cs="Arial"/>
          <w:color w:val="000000"/>
        </w:rPr>
        <w:t>, ak sa konali pred podaním žiadosti.</w:t>
      </w:r>
    </w:p>
    <w:p w14:paraId="464BDA67"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 xml:space="preserve">Rozhodnutia, stanoviská, vyjadrenia orgánov štátnej správy, dotknutých podľa povahy prípadu: </w:t>
      </w:r>
    </w:p>
    <w:p w14:paraId="67067EED"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Regionálny úrad verejného zdravotníctva Prievidza so sídlom v Bojniciach, Bojnice (pri spojenom územnom a stavebnom konaní),</w:t>
      </w:r>
    </w:p>
    <w:p w14:paraId="7F403E4F"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lastRenderedPageBreak/>
        <w:t>Okresné riaditeľstvo Hasičského a záchranného zboru Prievidza,</w:t>
      </w:r>
    </w:p>
    <w:p w14:paraId="5EA35256"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Krajský pamiatkový úrad Trenčín, pracovisko Prievidza,</w:t>
      </w:r>
    </w:p>
    <w:p w14:paraId="3A9A8DFA"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pozemkový a lesný odbor, Prievidza,</w:t>
      </w:r>
    </w:p>
    <w:p w14:paraId="56457667"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starostlivosti o životné prostredie, Prievidza podľa zákona č. 364/2004 Z. z. o vodách a o zmene zákona Slovenskej národnej rady č. 372/1990 Zb. o priestupkoch v znení neskorších predpisov (vodný zákon) v znení neskorších predpisov,</w:t>
      </w:r>
    </w:p>
    <w:p w14:paraId="41DC2B4E"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starostlivosti o životné prostredie, Prievidza, podľa zákona č. 79/2015 Z. z. o odpadoch a o zmene a doplnení niektorých zákonov v znení neskorších predpisov,</w:t>
      </w:r>
    </w:p>
    <w:p w14:paraId="367619AA"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starostlivosti o životné prostredie, Prievidza podľa zákona č. 543/2002 Z. z. o ochrane prírody a krajiny v znení neskorších predpisov,</w:t>
      </w:r>
    </w:p>
    <w:p w14:paraId="6BC36FCA"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starostlivosti o životné prostredie, Prievidza podľa zákona č. 137/2010 Z. z. o ovzduší v znení neskorších predpisov,</w:t>
      </w:r>
    </w:p>
    <w:p w14:paraId="43A47AD7"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starostlivosti o životné prostredie, Prievidza, podľa zákona č. 24/2006 Z. z. o posudzovaní vplyvov na životné prostredie a o zmene a doplnení niektorých zákonov v znení neskorších predpisov,</w:t>
      </w:r>
    </w:p>
    <w:p w14:paraId="180957A9"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cestnej dopravy a pozemných komunikácií, Prievidza podľa zákona č. 135/1961 Zb. o pozemných komunikáciách (cestný zákon) v znení neskorších predpisov (cesty III. triedy),</w:t>
      </w:r>
    </w:p>
    <w:p w14:paraId="3974A1CC"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Okresný úrad Trenčín, odbor cestnej dopravy a pozemných komunikácii, Trenčín (I. a II. triedy),</w:t>
      </w:r>
    </w:p>
    <w:p w14:paraId="4A6FD9D0"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Obec ako cestný správny orgán príslušný podľa zákona č. 135/1961 Zb. o pozemných komunikáciách v znení neskorších predpisov pre miestne a účelové cesty,</w:t>
      </w:r>
    </w:p>
    <w:p w14:paraId="4003DE13"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Obec podľa zákona č. 137/2010 Z. z. o ovzduší v znení neskorších predpisov (malý zdroj znečisťovania ovzdušia),</w:t>
      </w:r>
    </w:p>
    <w:p w14:paraId="6F6B4CC0"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Obec podľa zákona č. 364/2004 Z. z. o vodách a o zmene zákona Slovenskej národnej rady č. 372/1990 Zb. o priestupkoch v znení neskorších predpisov (vodný zákon) v znení neskorších predpisov,</w:t>
      </w:r>
    </w:p>
    <w:p w14:paraId="026C5764"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Obec podľa § 140a ods. 1 písm. b) zákona č. 50/1976 Zb. o územnom plánovaní a stavebnom poriadk</w:t>
      </w:r>
      <w:r w:rsidR="0033482E">
        <w:rPr>
          <w:rFonts w:ascii="Arial" w:hAnsi="Arial" w:cs="Arial"/>
          <w:color w:val="000000"/>
        </w:rPr>
        <w:t>u (stavebný zákon) v znení neskorších</w:t>
      </w:r>
      <w:r w:rsidRPr="00972231">
        <w:rPr>
          <w:rFonts w:ascii="Arial" w:hAnsi="Arial" w:cs="Arial"/>
          <w:color w:val="000000"/>
        </w:rPr>
        <w:t xml:space="preserve"> predpisov (ak nie je stavebným úradom a stavba je v jeho k. ú.),</w:t>
      </w:r>
    </w:p>
    <w:p w14:paraId="116151B3"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Okresný úrad Prievidza, odbor krízového riadenia, Prievidza,</w:t>
      </w:r>
    </w:p>
    <w:p w14:paraId="5D88069C"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Regionálna veterinárna a potravinová správa Prievidza,</w:t>
      </w:r>
    </w:p>
    <w:p w14:paraId="4672838F"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Obvodný banský úrad Prievidza,</w:t>
      </w:r>
    </w:p>
    <w:p w14:paraId="322DEC94"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Technická inšpekcia SR v Nitre, TÜV SÜD Slovakia, s.r.o., Pobočka Banská Bystrica, resp. iná oprávnená osoba,</w:t>
      </w:r>
    </w:p>
    <w:p w14:paraId="26D9A543"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Ministerstvo zdravotníctva SR, Inšpektorát kúpeľov a žriediel, Bratislava,</w:t>
      </w:r>
    </w:p>
    <w:p w14:paraId="06A5B75C"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Dopravný úrad, Bratislava (podľa zákona o civilnom letectve),</w:t>
      </w:r>
    </w:p>
    <w:p w14:paraId="1E780ADB"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Ministerstvo dopravy, výstavby SR, resp. samosprávny kraj – podľa zákona č. 513/2009 Z. z. o dráhach a o zmene a doplnení niektorých zákonov v znení neskorších predpisov (železnice),</w:t>
      </w:r>
    </w:p>
    <w:p w14:paraId="7E454381"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Úrad pre reguláciu elektronických komunikácií a poštových služieb – podľa zákona č. 452/2021 Z. z. o elektronických komunikáciách v znení neskorších predpisov,</w:t>
      </w:r>
    </w:p>
    <w:p w14:paraId="423BA4CC"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Ministerstvo hospodárstva SR resp. Úrad pre reguláciu sieťových odvetví – podľa zákona č. 251/2012 Z. z. o energetike a o zmene a doplnení niektorých zákonov v znení neskorších predpisov,</w:t>
      </w:r>
    </w:p>
    <w:p w14:paraId="052E068C"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Ministerstvo hospodárstva SR – podľa zákona č. 657/2004 Z. z. o tepelnej energetike v znení neskorších predpisov,</w:t>
      </w:r>
    </w:p>
    <w:p w14:paraId="51BDD391"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Okresný úrad, odbor starostlivosti o životné prostredie – podľa zákona č. 261/2002 Z. z. o prevencii závažných priemyselných havárií a o zmene a doplnení niektorých zákonov v znení neskorších predpisov,</w:t>
      </w:r>
    </w:p>
    <w:p w14:paraId="7A6A500B"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Ministerstvo životného prostredia SR – podľa zákona č. 569/2007 Z. z. o geologických prácach (geologický zákon) v znení neskorších predpisov</w:t>
      </w:r>
    </w:p>
    <w:p w14:paraId="5B8DA530"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a pod. </w:t>
      </w:r>
    </w:p>
    <w:p w14:paraId="6407118E"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 xml:space="preserve">Stanoviská správcov sietí technického vybavenia: </w:t>
      </w:r>
    </w:p>
    <w:p w14:paraId="7E395CBC"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Stredoslovenská vodárenská prevádzková spol. a.s., Z 03 Prievidza, </w:t>
      </w:r>
    </w:p>
    <w:p w14:paraId="79A78491"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Stredoslovenská vodárenská spol. a.s., Banská Bystrica, </w:t>
      </w:r>
    </w:p>
    <w:p w14:paraId="2A959AA6"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proofErr w:type="spellStart"/>
      <w:r w:rsidRPr="00972231">
        <w:rPr>
          <w:rFonts w:ascii="Arial" w:hAnsi="Arial" w:cs="Arial"/>
          <w:color w:val="000000"/>
        </w:rPr>
        <w:t>SSD</w:t>
      </w:r>
      <w:proofErr w:type="spellEnd"/>
      <w:r w:rsidRPr="00972231">
        <w:rPr>
          <w:rFonts w:ascii="Arial" w:hAnsi="Arial" w:cs="Arial"/>
          <w:color w:val="000000"/>
        </w:rPr>
        <w:t>, a.s., Žilina,</w:t>
      </w:r>
    </w:p>
    <w:p w14:paraId="485AA267"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SPP – Distribúcia, a.s., Bratislava,</w:t>
      </w:r>
    </w:p>
    <w:p w14:paraId="581529ED"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Slovak </w:t>
      </w:r>
      <w:proofErr w:type="spellStart"/>
      <w:r w:rsidRPr="00972231">
        <w:rPr>
          <w:rFonts w:ascii="Arial" w:hAnsi="Arial" w:cs="Arial"/>
          <w:color w:val="000000"/>
        </w:rPr>
        <w:t>telekom</w:t>
      </w:r>
      <w:proofErr w:type="spellEnd"/>
      <w:r w:rsidRPr="00972231">
        <w:rPr>
          <w:rFonts w:ascii="Arial" w:hAnsi="Arial" w:cs="Arial"/>
          <w:color w:val="000000"/>
        </w:rPr>
        <w:t xml:space="preserve">, a.s., Bratislava, </w:t>
      </w:r>
    </w:p>
    <w:p w14:paraId="3EF64124"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Orange Slovensko, a.s., - servisná organizácia: </w:t>
      </w:r>
      <w:proofErr w:type="spellStart"/>
      <w:r w:rsidRPr="00972231">
        <w:rPr>
          <w:rFonts w:ascii="Arial" w:hAnsi="Arial" w:cs="Arial"/>
          <w:color w:val="000000"/>
        </w:rPr>
        <w:t>Michlovský</w:t>
      </w:r>
      <w:proofErr w:type="spellEnd"/>
      <w:r w:rsidRPr="00972231">
        <w:rPr>
          <w:rFonts w:ascii="Arial" w:hAnsi="Arial" w:cs="Arial"/>
          <w:color w:val="000000"/>
        </w:rPr>
        <w:t xml:space="preserve"> spol. s </w:t>
      </w:r>
      <w:proofErr w:type="spellStart"/>
      <w:r w:rsidRPr="00972231">
        <w:rPr>
          <w:rFonts w:ascii="Arial" w:hAnsi="Arial" w:cs="Arial"/>
          <w:color w:val="000000"/>
        </w:rPr>
        <w:t>r.o</w:t>
      </w:r>
      <w:proofErr w:type="spellEnd"/>
      <w:r w:rsidRPr="00972231">
        <w:rPr>
          <w:rFonts w:ascii="Arial" w:hAnsi="Arial" w:cs="Arial"/>
          <w:color w:val="000000"/>
        </w:rPr>
        <w:t xml:space="preserve">., Piešťany, </w:t>
      </w:r>
    </w:p>
    <w:p w14:paraId="082DC5F8"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rPr>
        <w:lastRenderedPageBreak/>
        <w:t xml:space="preserve">O2, Slovakia s.r.o., Bratislava, </w:t>
      </w:r>
    </w:p>
    <w:p w14:paraId="5F105DEF"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Prievidzské tepelné hospodárstvo, a.s. Prievidza, </w:t>
      </w:r>
    </w:p>
    <w:p w14:paraId="11F0856D"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proofErr w:type="spellStart"/>
      <w:r w:rsidRPr="00972231">
        <w:rPr>
          <w:rFonts w:ascii="Arial" w:hAnsi="Arial" w:cs="Arial"/>
          <w:color w:val="000000"/>
        </w:rPr>
        <w:t>DSI</w:t>
      </w:r>
      <w:proofErr w:type="spellEnd"/>
      <w:r w:rsidRPr="00972231">
        <w:rPr>
          <w:rFonts w:ascii="Arial" w:hAnsi="Arial" w:cs="Arial"/>
          <w:color w:val="000000"/>
        </w:rPr>
        <w:t xml:space="preserve"> </w:t>
      </w:r>
      <w:proofErr w:type="spellStart"/>
      <w:r w:rsidRPr="00972231">
        <w:rPr>
          <w:rFonts w:ascii="Arial" w:hAnsi="Arial" w:cs="Arial"/>
          <w:color w:val="000000"/>
        </w:rPr>
        <w:t>Data</w:t>
      </w:r>
      <w:proofErr w:type="spellEnd"/>
      <w:r w:rsidRPr="00972231">
        <w:rPr>
          <w:rFonts w:ascii="Arial" w:hAnsi="Arial" w:cs="Arial"/>
          <w:color w:val="000000"/>
        </w:rPr>
        <w:t xml:space="preserve">, </w:t>
      </w:r>
      <w:proofErr w:type="spellStart"/>
      <w:r w:rsidRPr="00972231">
        <w:rPr>
          <w:rFonts w:ascii="Arial" w:hAnsi="Arial" w:cs="Arial"/>
          <w:color w:val="000000"/>
        </w:rPr>
        <w:t>s.r.o</w:t>
      </w:r>
      <w:proofErr w:type="spellEnd"/>
      <w:r w:rsidRPr="00972231">
        <w:rPr>
          <w:rFonts w:ascii="Arial" w:hAnsi="Arial" w:cs="Arial"/>
          <w:color w:val="000000"/>
        </w:rPr>
        <w:t xml:space="preserve">., Námestovo, </w:t>
      </w:r>
    </w:p>
    <w:p w14:paraId="533B53C7"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Technické služby mesta Prievidza, s.r.o..</w:t>
      </w:r>
    </w:p>
    <w:p w14:paraId="2609E771" w14:textId="77777777" w:rsidR="00AC5479" w:rsidRPr="00972231" w:rsidRDefault="00AC5479" w:rsidP="00145316">
      <w:pPr>
        <w:pStyle w:val="Odsekzoznamu"/>
        <w:numPr>
          <w:ilvl w:val="0"/>
          <w:numId w:val="10"/>
        </w:numPr>
        <w:autoSpaceDE w:val="0"/>
        <w:autoSpaceDN w:val="0"/>
        <w:adjustRightInd w:val="0"/>
        <w:ind w:left="357" w:hanging="357"/>
        <w:rPr>
          <w:rFonts w:ascii="Arial" w:hAnsi="Arial" w:cs="Arial"/>
          <w:color w:val="000000"/>
        </w:rPr>
      </w:pPr>
      <w:r w:rsidRPr="00972231">
        <w:rPr>
          <w:rFonts w:ascii="Arial" w:hAnsi="Arial" w:cs="Arial"/>
          <w:b/>
          <w:bCs/>
          <w:color w:val="000000"/>
        </w:rPr>
        <w:t xml:space="preserve">Stanoviská právnických osôb: </w:t>
      </w:r>
    </w:p>
    <w:p w14:paraId="65008DF9"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OR PZ SR, Okresný dopravný inšpektorát, Prievidza, </w:t>
      </w:r>
    </w:p>
    <w:p w14:paraId="615384F0"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Slovenská správa ciest Bratislava, Bratislava, </w:t>
      </w:r>
    </w:p>
    <w:p w14:paraId="5C1FD236"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Správa ciest TSK, Správa a údržba Prievidza, </w:t>
      </w:r>
    </w:p>
    <w:p w14:paraId="4BD05874"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Slovenská správa ciest, </w:t>
      </w:r>
      <w:proofErr w:type="spellStart"/>
      <w:r w:rsidRPr="00972231">
        <w:rPr>
          <w:rFonts w:ascii="Arial" w:hAnsi="Arial" w:cs="Arial"/>
          <w:color w:val="000000"/>
        </w:rPr>
        <w:t>IVaSC</w:t>
      </w:r>
      <w:proofErr w:type="spellEnd"/>
      <w:r w:rsidRPr="00972231">
        <w:rPr>
          <w:rFonts w:ascii="Arial" w:hAnsi="Arial" w:cs="Arial"/>
          <w:color w:val="000000"/>
        </w:rPr>
        <w:t xml:space="preserve">, Žilina, </w:t>
      </w:r>
    </w:p>
    <w:p w14:paraId="12DE3721"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Železnice SR, Bratislava,</w:t>
      </w:r>
    </w:p>
    <w:p w14:paraId="71F5B06C"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proofErr w:type="spellStart"/>
      <w:r w:rsidRPr="00972231">
        <w:rPr>
          <w:rFonts w:ascii="Arial" w:hAnsi="Arial" w:cs="Arial"/>
          <w:color w:val="000000"/>
        </w:rPr>
        <w:t>SVP</w:t>
      </w:r>
      <w:proofErr w:type="spellEnd"/>
      <w:r w:rsidRPr="00972231">
        <w:rPr>
          <w:rFonts w:ascii="Arial" w:hAnsi="Arial" w:cs="Arial"/>
          <w:color w:val="000000"/>
        </w:rPr>
        <w:t xml:space="preserve">, </w:t>
      </w:r>
      <w:proofErr w:type="spellStart"/>
      <w:r w:rsidRPr="00972231">
        <w:rPr>
          <w:rFonts w:ascii="Arial" w:hAnsi="Arial" w:cs="Arial"/>
          <w:color w:val="000000"/>
        </w:rPr>
        <w:t>š.p</w:t>
      </w:r>
      <w:proofErr w:type="spellEnd"/>
      <w:r w:rsidRPr="00972231">
        <w:rPr>
          <w:rFonts w:ascii="Arial" w:hAnsi="Arial" w:cs="Arial"/>
          <w:color w:val="000000"/>
        </w:rPr>
        <w:t xml:space="preserve">., Odštepný závod, Správa povodia Hornej Nitry, Topoľčany, </w:t>
      </w:r>
    </w:p>
    <w:p w14:paraId="797E0B5A"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proofErr w:type="spellStart"/>
      <w:r w:rsidRPr="00972231">
        <w:rPr>
          <w:rFonts w:ascii="Arial" w:hAnsi="Arial" w:cs="Arial"/>
          <w:color w:val="000000"/>
        </w:rPr>
        <w:t>SVP</w:t>
      </w:r>
      <w:proofErr w:type="spellEnd"/>
      <w:r w:rsidRPr="00972231">
        <w:rPr>
          <w:rFonts w:ascii="Arial" w:hAnsi="Arial" w:cs="Arial"/>
          <w:color w:val="000000"/>
        </w:rPr>
        <w:t xml:space="preserve">, </w:t>
      </w:r>
      <w:proofErr w:type="spellStart"/>
      <w:r w:rsidRPr="00972231">
        <w:rPr>
          <w:rFonts w:ascii="Arial" w:hAnsi="Arial" w:cs="Arial"/>
          <w:color w:val="000000"/>
        </w:rPr>
        <w:t>š.p</w:t>
      </w:r>
      <w:proofErr w:type="spellEnd"/>
      <w:r w:rsidRPr="00972231">
        <w:rPr>
          <w:rFonts w:ascii="Arial" w:hAnsi="Arial" w:cs="Arial"/>
          <w:color w:val="000000"/>
        </w:rPr>
        <w:t xml:space="preserve">., Odštepný závod, Správa povodia stredného Váhu II, Piešťany, </w:t>
      </w:r>
    </w:p>
    <w:p w14:paraId="73868017"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Slovenský pozemkový fond, Bratislava,</w:t>
      </w:r>
    </w:p>
    <w:p w14:paraId="09ECF110" w14:textId="77777777" w:rsidR="00AC5479" w:rsidRPr="00972231" w:rsidRDefault="00AC5479" w:rsidP="00145316">
      <w:pPr>
        <w:pStyle w:val="Odsekzoznamu"/>
        <w:numPr>
          <w:ilvl w:val="0"/>
          <w:numId w:val="11"/>
        </w:numPr>
        <w:autoSpaceDE w:val="0"/>
        <w:autoSpaceDN w:val="0"/>
        <w:adjustRightInd w:val="0"/>
        <w:ind w:left="357" w:hanging="357"/>
        <w:rPr>
          <w:rFonts w:ascii="Arial" w:hAnsi="Arial" w:cs="Arial"/>
          <w:color w:val="000000"/>
        </w:rPr>
      </w:pPr>
      <w:r w:rsidRPr="00972231">
        <w:rPr>
          <w:rFonts w:ascii="Arial" w:hAnsi="Arial" w:cs="Arial"/>
          <w:color w:val="000000"/>
        </w:rPr>
        <w:t xml:space="preserve">Trenčiansky samosprávny kraj, Odbor regionálneho rozvoja, oddelenie územného plánovania a životného prostredia, Trenčín. </w:t>
      </w:r>
    </w:p>
    <w:p w14:paraId="61E8AC48" w14:textId="77777777" w:rsidR="00AC5479" w:rsidRPr="00972231" w:rsidRDefault="00AC5479" w:rsidP="00145316">
      <w:pPr>
        <w:autoSpaceDE w:val="0"/>
        <w:autoSpaceDN w:val="0"/>
        <w:adjustRightInd w:val="0"/>
        <w:rPr>
          <w:rFonts w:ascii="Arial" w:hAnsi="Arial" w:cs="Arial"/>
          <w:color w:val="000000"/>
        </w:rPr>
      </w:pPr>
    </w:p>
    <w:p w14:paraId="36262C36" w14:textId="77777777" w:rsidR="00AC5479" w:rsidRDefault="00AC5479" w:rsidP="00145316">
      <w:pPr>
        <w:pStyle w:val="Odsekzoznamu"/>
        <w:numPr>
          <w:ilvl w:val="0"/>
          <w:numId w:val="10"/>
        </w:numPr>
        <w:autoSpaceDE w:val="0"/>
        <w:autoSpaceDN w:val="0"/>
        <w:adjustRightInd w:val="0"/>
        <w:ind w:left="357" w:hanging="357"/>
        <w:rPr>
          <w:rFonts w:ascii="Arial" w:hAnsi="Arial" w:cs="Arial"/>
          <w:color w:val="000000"/>
        </w:rPr>
      </w:pPr>
      <w:bookmarkStart w:id="1" w:name="_Hlk107214615"/>
      <w:r w:rsidRPr="00972231">
        <w:rPr>
          <w:rFonts w:ascii="Arial" w:hAnsi="Arial" w:cs="Arial"/>
          <w:b/>
          <w:bCs/>
          <w:color w:val="000000"/>
        </w:rPr>
        <w:t xml:space="preserve">Správny poplatok </w:t>
      </w:r>
      <w:r w:rsidRPr="009C36D4">
        <w:rPr>
          <w:rFonts w:ascii="Arial" w:hAnsi="Arial" w:cs="Arial"/>
        </w:rPr>
        <w:t>v zmysle zákona NR SR č. 145/1995 Z.</w:t>
      </w:r>
      <w:r w:rsidR="0033482E">
        <w:rPr>
          <w:rFonts w:ascii="Arial" w:hAnsi="Arial" w:cs="Arial"/>
        </w:rPr>
        <w:t xml:space="preserve"> </w:t>
      </w:r>
      <w:r w:rsidRPr="009C36D4">
        <w:rPr>
          <w:rFonts w:ascii="Arial" w:hAnsi="Arial" w:cs="Arial"/>
        </w:rPr>
        <w:t>z. o správnych poplatkoch v znení neskorších predpisov a ktorým sa menia a dopĺňajú niektoré zákony</w:t>
      </w:r>
      <w:r w:rsidRPr="00972231">
        <w:rPr>
          <w:rFonts w:ascii="Arial" w:hAnsi="Arial" w:cs="Arial"/>
          <w:color w:val="000000"/>
        </w:rPr>
        <w:t xml:space="preserve"> </w:t>
      </w:r>
      <w:bookmarkEnd w:id="1"/>
      <w:r>
        <w:rPr>
          <w:rFonts w:ascii="Arial" w:hAnsi="Arial" w:cs="Arial"/>
          <w:color w:val="000000"/>
        </w:rPr>
        <w:t>–</w:t>
      </w:r>
      <w:r w:rsidRPr="00972231">
        <w:rPr>
          <w:rFonts w:ascii="Arial" w:hAnsi="Arial" w:cs="Arial"/>
          <w:color w:val="000000"/>
        </w:rPr>
        <w:t xml:space="preserve"> </w:t>
      </w:r>
      <w:r>
        <w:rPr>
          <w:rFonts w:ascii="Arial" w:hAnsi="Arial" w:cs="Arial"/>
          <w:color w:val="000000"/>
        </w:rPr>
        <w:t>Položka 61</w:t>
      </w:r>
    </w:p>
    <w:p w14:paraId="717AD63A" w14:textId="77777777" w:rsidR="00AC5479" w:rsidRDefault="00AC5479" w:rsidP="00145316">
      <w:pPr>
        <w:pStyle w:val="Odsekzoznamu"/>
        <w:autoSpaceDE w:val="0"/>
        <w:autoSpaceDN w:val="0"/>
        <w:adjustRightInd w:val="0"/>
        <w:ind w:left="357"/>
        <w:rPr>
          <w:rFonts w:ascii="Arial" w:hAnsi="Arial" w:cs="Arial"/>
          <w:bCs/>
          <w:color w:val="000000"/>
        </w:rPr>
      </w:pPr>
      <w:r w:rsidRPr="00AC5479">
        <w:rPr>
          <w:rFonts w:ascii="Arial" w:hAnsi="Arial" w:cs="Arial"/>
          <w:bCs/>
          <w:color w:val="000000"/>
        </w:rPr>
        <w:t xml:space="preserve">Žiadosť </w:t>
      </w:r>
      <w:r>
        <w:rPr>
          <w:rFonts w:ascii="Arial" w:hAnsi="Arial" w:cs="Arial"/>
          <w:bCs/>
          <w:color w:val="000000"/>
        </w:rPr>
        <w:t>o dodatočné povolenie stavby, ktorá bola postavená po 1. októbri 1976 bez stavebného povolenia alebo v rozpore so zákonom, a o dodatočné povolenie zmeny stavby</w:t>
      </w:r>
    </w:p>
    <w:p w14:paraId="10795B45" w14:textId="77777777" w:rsidR="00AC5479" w:rsidRPr="00AC5479" w:rsidRDefault="00AC5479" w:rsidP="00AC5479">
      <w:pPr>
        <w:pStyle w:val="Odsekzoznamu"/>
        <w:autoSpaceDE w:val="0"/>
        <w:autoSpaceDN w:val="0"/>
        <w:adjustRightInd w:val="0"/>
        <w:ind w:left="357"/>
        <w:jc w:val="both"/>
        <w:rPr>
          <w:rFonts w:ascii="Arial" w:hAnsi="Arial" w:cs="Arial"/>
          <w:color w:val="000000"/>
        </w:rPr>
      </w:pPr>
      <w:r>
        <w:rPr>
          <w:rFonts w:ascii="Arial" w:hAnsi="Arial" w:cs="Arial"/>
          <w:bCs/>
          <w:color w:val="000000"/>
        </w:rPr>
        <w:t>........................................................................................trojnásobok sadzby ustanovenej v položke 60</w:t>
      </w:r>
    </w:p>
    <w:p w14:paraId="1AAF24A2" w14:textId="77777777" w:rsidR="00792C0B" w:rsidRDefault="00792C0B" w:rsidP="00AC5479">
      <w:pPr>
        <w:pStyle w:val="Odsekzoznamu"/>
        <w:autoSpaceDE w:val="0"/>
        <w:autoSpaceDN w:val="0"/>
        <w:adjustRightInd w:val="0"/>
        <w:ind w:left="357"/>
        <w:jc w:val="both"/>
        <w:rPr>
          <w:rFonts w:ascii="Arial" w:hAnsi="Arial" w:cs="Arial"/>
          <w:bCs/>
          <w:color w:val="000000"/>
        </w:rPr>
      </w:pPr>
    </w:p>
    <w:p w14:paraId="4C1D2807" w14:textId="77777777" w:rsidR="00AC5479" w:rsidRPr="00972231" w:rsidRDefault="00AC5479" w:rsidP="00AC5479">
      <w:pPr>
        <w:pStyle w:val="Odsekzoznamu"/>
        <w:autoSpaceDE w:val="0"/>
        <w:autoSpaceDN w:val="0"/>
        <w:adjustRightInd w:val="0"/>
        <w:ind w:left="357"/>
        <w:jc w:val="both"/>
        <w:rPr>
          <w:rFonts w:ascii="Arial" w:hAnsi="Arial" w:cs="Arial"/>
          <w:color w:val="000000"/>
        </w:rPr>
      </w:pPr>
      <w:r w:rsidRPr="00972231">
        <w:rPr>
          <w:rFonts w:ascii="Arial" w:hAnsi="Arial" w:cs="Arial"/>
          <w:bCs/>
          <w:color w:val="000000"/>
        </w:rPr>
        <w:t>Položka 60</w:t>
      </w:r>
    </w:p>
    <w:p w14:paraId="159571D5" w14:textId="77777777" w:rsidR="00AC5479" w:rsidRPr="00972231" w:rsidRDefault="00AC5479" w:rsidP="00AC5479">
      <w:pPr>
        <w:autoSpaceDE w:val="0"/>
        <w:autoSpaceDN w:val="0"/>
        <w:adjustRightInd w:val="0"/>
        <w:ind w:left="357"/>
        <w:jc w:val="both"/>
        <w:rPr>
          <w:rFonts w:ascii="Arial" w:hAnsi="Arial" w:cs="Arial"/>
          <w:color w:val="000000"/>
        </w:rPr>
      </w:pPr>
      <w:r w:rsidRPr="00972231">
        <w:rPr>
          <w:rFonts w:ascii="Arial" w:hAnsi="Arial" w:cs="Arial"/>
          <w:color w:val="000000"/>
        </w:rPr>
        <w:t xml:space="preserve">Žiadosť o stavebné povolenie alebo na zmeny dokončených stavieb (nadstavba, prístavba) a na zmeny stavieb pred dokončením (za každú samostatnú stavbu) </w:t>
      </w:r>
    </w:p>
    <w:p w14:paraId="213CB154" w14:textId="77777777" w:rsidR="00AC5479" w:rsidRPr="00972231" w:rsidRDefault="00AC5479" w:rsidP="00AC5479">
      <w:pPr>
        <w:pStyle w:val="Default"/>
        <w:numPr>
          <w:ilvl w:val="0"/>
          <w:numId w:val="14"/>
        </w:numPr>
        <w:spacing w:line="26" w:lineRule="atLeast"/>
        <w:ind w:left="714" w:hanging="357"/>
        <w:jc w:val="both"/>
        <w:rPr>
          <w:rFonts w:ascii="Arial" w:hAnsi="Arial" w:cs="Arial"/>
          <w:sz w:val="22"/>
          <w:szCs w:val="22"/>
          <w:u w:val="single"/>
        </w:rPr>
      </w:pPr>
      <w:r w:rsidRPr="00972231">
        <w:rPr>
          <w:rFonts w:ascii="Arial" w:hAnsi="Arial" w:cs="Arial"/>
          <w:bCs/>
          <w:sz w:val="22"/>
          <w:szCs w:val="22"/>
          <w:u w:val="single"/>
        </w:rPr>
        <w:t xml:space="preserve">na stavby na bývanie </w:t>
      </w:r>
    </w:p>
    <w:p w14:paraId="306B98CA"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1. na stavbu rodinného domu</w:t>
      </w:r>
      <w:r>
        <w:rPr>
          <w:rFonts w:ascii="Arial" w:hAnsi="Arial" w:cs="Arial"/>
          <w:sz w:val="22"/>
          <w:szCs w:val="22"/>
        </w:rPr>
        <w:t>.........................</w:t>
      </w:r>
      <w:r w:rsidRPr="00972231">
        <w:rPr>
          <w:rFonts w:ascii="Arial" w:hAnsi="Arial" w:cs="Arial"/>
          <w:sz w:val="22"/>
          <w:szCs w:val="22"/>
        </w:rPr>
        <w:t>.........................................................................50 eur</w:t>
      </w:r>
    </w:p>
    <w:p w14:paraId="2AD15CD8"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2. na stavbu bytového domu</w:t>
      </w:r>
      <w:r>
        <w:rPr>
          <w:rFonts w:ascii="Arial" w:hAnsi="Arial" w:cs="Arial"/>
          <w:sz w:val="22"/>
          <w:szCs w:val="22"/>
        </w:rPr>
        <w:t>.......................</w:t>
      </w:r>
      <w:r w:rsidRPr="00972231">
        <w:rPr>
          <w:rFonts w:ascii="Arial" w:hAnsi="Arial" w:cs="Arial"/>
          <w:sz w:val="22"/>
          <w:szCs w:val="22"/>
        </w:rPr>
        <w:t xml:space="preserve">..........................................................................200 eur </w:t>
      </w:r>
    </w:p>
    <w:p w14:paraId="3CE38DAE" w14:textId="77777777" w:rsidR="00AC5479" w:rsidRPr="00972231" w:rsidRDefault="00AC5479" w:rsidP="00AC5479">
      <w:pPr>
        <w:pStyle w:val="Default"/>
        <w:numPr>
          <w:ilvl w:val="0"/>
          <w:numId w:val="14"/>
        </w:numPr>
        <w:spacing w:line="26" w:lineRule="atLeast"/>
        <w:ind w:left="714" w:hanging="357"/>
        <w:jc w:val="both"/>
        <w:rPr>
          <w:rFonts w:ascii="Arial" w:hAnsi="Arial" w:cs="Arial"/>
          <w:bCs/>
          <w:sz w:val="22"/>
          <w:szCs w:val="22"/>
          <w:u w:val="single"/>
        </w:rPr>
      </w:pPr>
      <w:r w:rsidRPr="00972231">
        <w:rPr>
          <w:rFonts w:ascii="Arial" w:hAnsi="Arial" w:cs="Arial"/>
          <w:bCs/>
          <w:sz w:val="22"/>
          <w:szCs w:val="22"/>
          <w:u w:val="single"/>
        </w:rPr>
        <w:t xml:space="preserve">na stavby na individuálnu rekreáciu, napríklad chaty, rekreačné domy alebo na zmeny dokončených stavieb (nadstavba, prístavba) a na zmeny týchto stavieb pred dokončením </w:t>
      </w:r>
    </w:p>
    <w:p w14:paraId="00BF236F"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1. ak zastavaná plocha nepresahuje 25 m</w:t>
      </w:r>
      <w:r w:rsidRPr="000C5A1C">
        <w:rPr>
          <w:rFonts w:ascii="Arial" w:hAnsi="Arial" w:cs="Arial"/>
          <w:sz w:val="22"/>
          <w:szCs w:val="22"/>
        </w:rPr>
        <w:t>²</w:t>
      </w:r>
      <w:r>
        <w:rPr>
          <w:rFonts w:ascii="Arial" w:hAnsi="Arial" w:cs="Arial"/>
          <w:sz w:val="22"/>
          <w:szCs w:val="22"/>
        </w:rPr>
        <w:t>................</w:t>
      </w:r>
      <w:r w:rsidRPr="00972231">
        <w:rPr>
          <w:rFonts w:ascii="Arial" w:hAnsi="Arial" w:cs="Arial"/>
          <w:sz w:val="22"/>
          <w:szCs w:val="22"/>
        </w:rPr>
        <w:t>...........................................................</w:t>
      </w:r>
      <w:r>
        <w:rPr>
          <w:rFonts w:ascii="Arial" w:hAnsi="Arial" w:cs="Arial"/>
          <w:sz w:val="22"/>
          <w:szCs w:val="22"/>
        </w:rPr>
        <w:t>..</w:t>
      </w:r>
      <w:r w:rsidRPr="00972231">
        <w:rPr>
          <w:rFonts w:ascii="Arial" w:hAnsi="Arial" w:cs="Arial"/>
          <w:sz w:val="22"/>
          <w:szCs w:val="22"/>
        </w:rPr>
        <w:t xml:space="preserve">25 eur </w:t>
      </w:r>
    </w:p>
    <w:p w14:paraId="3FBEF6EC"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2. ak zastavaná plocha presahuje 25 m²......</w:t>
      </w:r>
      <w:r w:rsidRPr="000C5A1C">
        <w:rPr>
          <w:rFonts w:ascii="Arial" w:hAnsi="Arial" w:cs="Arial"/>
          <w:sz w:val="22"/>
          <w:szCs w:val="22"/>
        </w:rPr>
        <w:t>.</w:t>
      </w:r>
      <w:r w:rsidRPr="00972231">
        <w:rPr>
          <w:rFonts w:ascii="Arial" w:hAnsi="Arial" w:cs="Arial"/>
          <w:sz w:val="22"/>
          <w:szCs w:val="22"/>
        </w:rPr>
        <w:t>...................</w:t>
      </w:r>
      <w:r>
        <w:rPr>
          <w:rFonts w:ascii="Arial" w:hAnsi="Arial" w:cs="Arial"/>
          <w:sz w:val="22"/>
          <w:szCs w:val="22"/>
        </w:rPr>
        <w:t>.....</w:t>
      </w:r>
      <w:r w:rsidRPr="00972231">
        <w:rPr>
          <w:rFonts w:ascii="Arial" w:hAnsi="Arial" w:cs="Arial"/>
          <w:sz w:val="22"/>
          <w:szCs w:val="22"/>
        </w:rPr>
        <w:t>..................................................50 eur</w:t>
      </w:r>
    </w:p>
    <w:p w14:paraId="1C138BE9" w14:textId="77777777" w:rsidR="00AC5479" w:rsidRPr="00972231" w:rsidRDefault="00AC5479" w:rsidP="00AC5479">
      <w:pPr>
        <w:pStyle w:val="Default"/>
        <w:numPr>
          <w:ilvl w:val="0"/>
          <w:numId w:val="14"/>
        </w:numPr>
        <w:spacing w:line="26" w:lineRule="atLeast"/>
        <w:ind w:left="714" w:hanging="357"/>
        <w:jc w:val="both"/>
        <w:rPr>
          <w:rFonts w:ascii="Arial" w:hAnsi="Arial" w:cs="Arial"/>
          <w:bCs/>
          <w:sz w:val="22"/>
          <w:szCs w:val="22"/>
          <w:u w:val="single"/>
        </w:rPr>
      </w:pPr>
      <w:r w:rsidRPr="00972231">
        <w:rPr>
          <w:rFonts w:ascii="Arial" w:hAnsi="Arial" w:cs="Arial"/>
          <w:bCs/>
          <w:sz w:val="22"/>
          <w:szCs w:val="22"/>
          <w:u w:val="single"/>
        </w:rPr>
        <w:t xml:space="preserve">na stavebné úpravy dokončených stavieb vyžadujúce stavebné povolenie </w:t>
      </w:r>
    </w:p>
    <w:p w14:paraId="34EB3639"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1. rodinných domov a stavieb na individuálnu rekreáciu</w:t>
      </w:r>
      <w:r>
        <w:rPr>
          <w:rFonts w:ascii="Arial" w:hAnsi="Arial" w:cs="Arial"/>
          <w:sz w:val="22"/>
          <w:szCs w:val="22"/>
        </w:rPr>
        <w:t>..........................................................</w:t>
      </w:r>
      <w:r w:rsidRPr="00972231">
        <w:rPr>
          <w:rFonts w:ascii="Arial" w:hAnsi="Arial" w:cs="Arial"/>
          <w:sz w:val="22"/>
          <w:szCs w:val="22"/>
        </w:rPr>
        <w:t>35 eur</w:t>
      </w:r>
    </w:p>
    <w:p w14:paraId="3E8BF49C"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2. bytových domov</w:t>
      </w:r>
      <w:r>
        <w:rPr>
          <w:rFonts w:ascii="Arial" w:hAnsi="Arial" w:cs="Arial"/>
          <w:sz w:val="22"/>
          <w:szCs w:val="22"/>
        </w:rPr>
        <w:t>................................................................................................................</w:t>
      </w:r>
      <w:r w:rsidRPr="00972231">
        <w:rPr>
          <w:rFonts w:ascii="Arial" w:hAnsi="Arial" w:cs="Arial"/>
          <w:sz w:val="22"/>
          <w:szCs w:val="22"/>
        </w:rPr>
        <w:t xml:space="preserve">100 eur </w:t>
      </w:r>
    </w:p>
    <w:p w14:paraId="1A33DE97" w14:textId="77777777" w:rsidR="00AC5479" w:rsidRPr="00972231" w:rsidRDefault="00AC5479" w:rsidP="00AC5479">
      <w:pPr>
        <w:pStyle w:val="Default"/>
        <w:numPr>
          <w:ilvl w:val="0"/>
          <w:numId w:val="14"/>
        </w:numPr>
        <w:spacing w:line="26" w:lineRule="atLeast"/>
        <w:ind w:left="714" w:hanging="357"/>
        <w:jc w:val="both"/>
        <w:rPr>
          <w:rFonts w:ascii="Arial" w:hAnsi="Arial" w:cs="Arial"/>
          <w:bCs/>
          <w:sz w:val="22"/>
          <w:szCs w:val="22"/>
          <w:u w:val="single"/>
        </w:rPr>
      </w:pPr>
      <w:r w:rsidRPr="00972231">
        <w:rPr>
          <w:rFonts w:ascii="Arial" w:hAnsi="Arial" w:cs="Arial"/>
          <w:bCs/>
          <w:sz w:val="22"/>
          <w:szCs w:val="22"/>
          <w:u w:val="single"/>
        </w:rPr>
        <w:t xml:space="preserve">na stavby, ktoré sú súčasťou alebo príslušenstvom rodinných domov alebo stavieb na individuálnu rekreáciu </w:t>
      </w:r>
    </w:p>
    <w:p w14:paraId="52EEF922"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1. garáže s jedným alebo dvoma miestami</w:t>
      </w:r>
      <w:r>
        <w:rPr>
          <w:rFonts w:ascii="Arial" w:hAnsi="Arial" w:cs="Arial"/>
          <w:sz w:val="22"/>
          <w:szCs w:val="22"/>
        </w:rPr>
        <w:t>..............................................................................</w:t>
      </w:r>
      <w:r w:rsidRPr="00972231">
        <w:rPr>
          <w:rFonts w:ascii="Arial" w:hAnsi="Arial" w:cs="Arial"/>
          <w:sz w:val="22"/>
          <w:szCs w:val="22"/>
        </w:rPr>
        <w:t xml:space="preserve">30 eur </w:t>
      </w:r>
    </w:p>
    <w:p w14:paraId="34D8629F"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2. na prípojky na existujúcu verejnú rozvodnú sieť</w:t>
      </w:r>
      <w:r>
        <w:rPr>
          <w:rFonts w:ascii="Arial" w:hAnsi="Arial" w:cs="Arial"/>
          <w:sz w:val="22"/>
          <w:szCs w:val="22"/>
        </w:rPr>
        <w:t>..................................................................</w:t>
      </w:r>
      <w:r w:rsidRPr="00972231">
        <w:rPr>
          <w:rFonts w:ascii="Arial" w:hAnsi="Arial" w:cs="Arial"/>
          <w:sz w:val="22"/>
          <w:szCs w:val="22"/>
        </w:rPr>
        <w:t xml:space="preserve">30 eur </w:t>
      </w:r>
    </w:p>
    <w:p w14:paraId="6C4C3C5C" w14:textId="77777777" w:rsidR="00AC5479" w:rsidRDefault="00AC5479" w:rsidP="00AC5479">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3. na vodné stavby, napríklad studne, vsaky nad 5 m</w:t>
      </w:r>
      <w:r>
        <w:rPr>
          <w:rFonts w:ascii="Arial" w:hAnsi="Arial" w:cs="Arial"/>
          <w:sz w:val="22"/>
          <w:szCs w:val="22"/>
        </w:rPr>
        <w:t>²</w:t>
      </w:r>
      <w:r w:rsidRPr="00972231">
        <w:rPr>
          <w:rFonts w:ascii="Arial" w:hAnsi="Arial" w:cs="Arial"/>
          <w:sz w:val="22"/>
          <w:szCs w:val="22"/>
        </w:rPr>
        <w:t xml:space="preserve">, malé čistiarne odpadových vôd, </w:t>
      </w:r>
    </w:p>
    <w:p w14:paraId="43B48404" w14:textId="77777777" w:rsidR="00AC5479" w:rsidRPr="00972231" w:rsidRDefault="00AC5479" w:rsidP="00AC5479">
      <w:pPr>
        <w:pStyle w:val="Default"/>
        <w:tabs>
          <w:tab w:val="left" w:pos="8647"/>
        </w:tabs>
        <w:spacing w:line="26" w:lineRule="atLeast"/>
        <w:ind w:left="709" w:firstLine="5"/>
        <w:jc w:val="both"/>
        <w:rPr>
          <w:rFonts w:ascii="Arial" w:hAnsi="Arial" w:cs="Arial"/>
          <w:sz w:val="22"/>
          <w:szCs w:val="22"/>
        </w:rPr>
      </w:pPr>
      <w:r>
        <w:rPr>
          <w:rFonts w:ascii="Arial" w:hAnsi="Arial" w:cs="Arial"/>
          <w:sz w:val="22"/>
          <w:szCs w:val="22"/>
        </w:rPr>
        <w:t>j</w:t>
      </w:r>
      <w:r w:rsidRPr="00972231">
        <w:rPr>
          <w:rFonts w:ascii="Arial" w:hAnsi="Arial" w:cs="Arial"/>
          <w:sz w:val="22"/>
          <w:szCs w:val="22"/>
        </w:rPr>
        <w:t>azierka</w:t>
      </w:r>
      <w:r>
        <w:rPr>
          <w:rFonts w:ascii="Arial" w:hAnsi="Arial" w:cs="Arial"/>
          <w:sz w:val="22"/>
          <w:szCs w:val="22"/>
        </w:rPr>
        <w:t>...................................................................................................................................</w:t>
      </w:r>
      <w:r w:rsidRPr="00972231">
        <w:rPr>
          <w:rFonts w:ascii="Arial" w:hAnsi="Arial" w:cs="Arial"/>
          <w:sz w:val="22"/>
          <w:szCs w:val="22"/>
        </w:rPr>
        <w:t xml:space="preserve">30 eur </w:t>
      </w:r>
    </w:p>
    <w:p w14:paraId="7F396B2F"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4. na spevnené plochy a</w:t>
      </w:r>
      <w:r>
        <w:rPr>
          <w:rFonts w:ascii="Arial" w:hAnsi="Arial" w:cs="Arial"/>
          <w:sz w:val="22"/>
          <w:szCs w:val="22"/>
        </w:rPr>
        <w:t> </w:t>
      </w:r>
      <w:r w:rsidRPr="00972231">
        <w:rPr>
          <w:rFonts w:ascii="Arial" w:hAnsi="Arial" w:cs="Arial"/>
          <w:sz w:val="22"/>
          <w:szCs w:val="22"/>
        </w:rPr>
        <w:t>parkoviská</w:t>
      </w:r>
      <w:r>
        <w:rPr>
          <w:rFonts w:ascii="Arial" w:hAnsi="Arial" w:cs="Arial"/>
          <w:sz w:val="22"/>
          <w:szCs w:val="22"/>
        </w:rPr>
        <w:t>.......................................................................................</w:t>
      </w:r>
      <w:r w:rsidRPr="00972231">
        <w:rPr>
          <w:rFonts w:ascii="Arial" w:hAnsi="Arial" w:cs="Arial"/>
          <w:sz w:val="22"/>
          <w:szCs w:val="22"/>
        </w:rPr>
        <w:t xml:space="preserve">30 eur </w:t>
      </w:r>
    </w:p>
    <w:p w14:paraId="58D1F331" w14:textId="77777777" w:rsidR="00AC5479" w:rsidRDefault="00AC5479" w:rsidP="00AC5479">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 xml:space="preserve">5. na stavby s doplnkovou funkciou k týmto stavbám, napríklad letné kuchyne, bazény, </w:t>
      </w:r>
    </w:p>
    <w:p w14:paraId="096B883B" w14:textId="77777777" w:rsidR="00AC5479" w:rsidRPr="00972231" w:rsidRDefault="00AC5479" w:rsidP="00AC5479">
      <w:pPr>
        <w:pStyle w:val="Default"/>
        <w:tabs>
          <w:tab w:val="left" w:pos="8647"/>
        </w:tabs>
        <w:spacing w:line="26" w:lineRule="atLeast"/>
        <w:ind w:left="709" w:firstLine="5"/>
        <w:jc w:val="both"/>
        <w:rPr>
          <w:rFonts w:ascii="Arial" w:hAnsi="Arial" w:cs="Arial"/>
          <w:sz w:val="22"/>
          <w:szCs w:val="22"/>
        </w:rPr>
      </w:pPr>
      <w:r>
        <w:rPr>
          <w:rFonts w:ascii="Arial" w:hAnsi="Arial" w:cs="Arial"/>
          <w:sz w:val="22"/>
          <w:szCs w:val="22"/>
        </w:rPr>
        <w:t>s</w:t>
      </w:r>
      <w:r w:rsidRPr="00972231">
        <w:rPr>
          <w:rFonts w:ascii="Arial" w:hAnsi="Arial" w:cs="Arial"/>
          <w:sz w:val="22"/>
          <w:szCs w:val="22"/>
        </w:rPr>
        <w:t>klady</w:t>
      </w:r>
      <w:r>
        <w:rPr>
          <w:rFonts w:ascii="Arial" w:hAnsi="Arial" w:cs="Arial"/>
          <w:sz w:val="22"/>
          <w:szCs w:val="22"/>
        </w:rPr>
        <w:t>.....................................................................................................................................</w:t>
      </w:r>
      <w:r w:rsidRPr="00972231">
        <w:rPr>
          <w:rFonts w:ascii="Arial" w:hAnsi="Arial" w:cs="Arial"/>
          <w:sz w:val="22"/>
          <w:szCs w:val="22"/>
        </w:rPr>
        <w:t xml:space="preserve">30 eur </w:t>
      </w:r>
    </w:p>
    <w:p w14:paraId="7D55E259" w14:textId="77777777" w:rsidR="00AC5479" w:rsidRPr="00972231" w:rsidRDefault="00AC5479" w:rsidP="00AC5479">
      <w:pPr>
        <w:pStyle w:val="Default"/>
        <w:numPr>
          <w:ilvl w:val="0"/>
          <w:numId w:val="14"/>
        </w:numPr>
        <w:spacing w:line="26" w:lineRule="atLeast"/>
        <w:ind w:left="714" w:hanging="357"/>
        <w:jc w:val="both"/>
        <w:rPr>
          <w:rFonts w:ascii="Arial" w:hAnsi="Arial" w:cs="Arial"/>
          <w:bCs/>
          <w:sz w:val="22"/>
          <w:szCs w:val="22"/>
          <w:u w:val="single"/>
        </w:rPr>
      </w:pPr>
      <w:r w:rsidRPr="00972231">
        <w:rPr>
          <w:rFonts w:ascii="Arial" w:hAnsi="Arial" w:cs="Arial"/>
          <w:bCs/>
          <w:sz w:val="22"/>
          <w:szCs w:val="22"/>
          <w:u w:val="single"/>
        </w:rPr>
        <w:t xml:space="preserve">na stavby, ktoré sú súčasťou alebo príslušenstvom k bytovým domom a ostatným budovám </w:t>
      </w:r>
    </w:p>
    <w:p w14:paraId="62D962E5"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1. garáže s jedným alebo dvoma miestami</w:t>
      </w:r>
      <w:r>
        <w:rPr>
          <w:rFonts w:ascii="Arial" w:hAnsi="Arial" w:cs="Arial"/>
          <w:sz w:val="22"/>
          <w:szCs w:val="22"/>
        </w:rPr>
        <w:t>..............................................................................</w:t>
      </w:r>
      <w:r w:rsidRPr="00972231">
        <w:rPr>
          <w:rFonts w:ascii="Arial" w:hAnsi="Arial" w:cs="Arial"/>
          <w:sz w:val="22"/>
          <w:szCs w:val="22"/>
        </w:rPr>
        <w:t xml:space="preserve">50 eur </w:t>
      </w:r>
    </w:p>
    <w:p w14:paraId="48B3E10E"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2. na prípojky na existujúcu verejnú rozvodnú sieť</w:t>
      </w:r>
      <w:r>
        <w:rPr>
          <w:rFonts w:ascii="Arial" w:hAnsi="Arial" w:cs="Arial"/>
          <w:sz w:val="22"/>
          <w:szCs w:val="22"/>
        </w:rPr>
        <w:t>..................................................................</w:t>
      </w:r>
      <w:r w:rsidRPr="00972231">
        <w:rPr>
          <w:rFonts w:ascii="Arial" w:hAnsi="Arial" w:cs="Arial"/>
          <w:sz w:val="22"/>
          <w:szCs w:val="22"/>
        </w:rPr>
        <w:t xml:space="preserve">50 eur </w:t>
      </w:r>
    </w:p>
    <w:p w14:paraId="37CDA536" w14:textId="77777777" w:rsidR="00AC5479" w:rsidRDefault="00AC5479" w:rsidP="00AC5479">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3. na vodné stavby, napríklad studne, vsaky nad 5</w:t>
      </w:r>
      <w:r>
        <w:rPr>
          <w:rFonts w:ascii="Arial" w:hAnsi="Arial" w:cs="Arial"/>
          <w:sz w:val="22"/>
          <w:szCs w:val="22"/>
        </w:rPr>
        <w:t xml:space="preserve"> m²</w:t>
      </w:r>
      <w:r w:rsidRPr="00972231">
        <w:rPr>
          <w:rFonts w:ascii="Arial" w:hAnsi="Arial" w:cs="Arial"/>
          <w:sz w:val="22"/>
          <w:szCs w:val="22"/>
        </w:rPr>
        <w:t xml:space="preserve">, malé čistiarne odpadových vôd, </w:t>
      </w:r>
    </w:p>
    <w:p w14:paraId="6747DB43" w14:textId="77777777" w:rsidR="00AC5479" w:rsidRPr="00972231" w:rsidRDefault="00AC5479" w:rsidP="00AC5479">
      <w:pPr>
        <w:pStyle w:val="Default"/>
        <w:tabs>
          <w:tab w:val="left" w:pos="8647"/>
        </w:tabs>
        <w:spacing w:line="26" w:lineRule="atLeast"/>
        <w:ind w:left="709" w:firstLine="5"/>
        <w:jc w:val="both"/>
        <w:rPr>
          <w:rFonts w:ascii="Arial" w:hAnsi="Arial" w:cs="Arial"/>
          <w:sz w:val="22"/>
          <w:szCs w:val="22"/>
        </w:rPr>
      </w:pPr>
      <w:r>
        <w:rPr>
          <w:rFonts w:ascii="Arial" w:hAnsi="Arial" w:cs="Arial"/>
          <w:sz w:val="22"/>
          <w:szCs w:val="22"/>
        </w:rPr>
        <w:t>jazierka...................................................................................................................................</w:t>
      </w:r>
      <w:r w:rsidRPr="00972231">
        <w:rPr>
          <w:rFonts w:ascii="Arial" w:hAnsi="Arial" w:cs="Arial"/>
          <w:sz w:val="22"/>
          <w:szCs w:val="22"/>
        </w:rPr>
        <w:t>50 eur</w:t>
      </w:r>
    </w:p>
    <w:p w14:paraId="4AB38097"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4. na spevnené plochy a</w:t>
      </w:r>
      <w:r>
        <w:rPr>
          <w:rFonts w:ascii="Arial" w:hAnsi="Arial" w:cs="Arial"/>
          <w:sz w:val="22"/>
          <w:szCs w:val="22"/>
        </w:rPr>
        <w:t> </w:t>
      </w:r>
      <w:r w:rsidRPr="00972231">
        <w:rPr>
          <w:rFonts w:ascii="Arial" w:hAnsi="Arial" w:cs="Arial"/>
          <w:sz w:val="22"/>
          <w:szCs w:val="22"/>
        </w:rPr>
        <w:t>parkoviská</w:t>
      </w:r>
      <w:r>
        <w:rPr>
          <w:rFonts w:ascii="Arial" w:hAnsi="Arial" w:cs="Arial"/>
          <w:sz w:val="22"/>
          <w:szCs w:val="22"/>
        </w:rPr>
        <w:t>.......................................................................................</w:t>
      </w:r>
      <w:r w:rsidRPr="00972231">
        <w:rPr>
          <w:rFonts w:ascii="Arial" w:hAnsi="Arial" w:cs="Arial"/>
          <w:sz w:val="22"/>
          <w:szCs w:val="22"/>
        </w:rPr>
        <w:t xml:space="preserve">50 eur </w:t>
      </w:r>
    </w:p>
    <w:p w14:paraId="6359063B" w14:textId="77777777" w:rsidR="00AC5479" w:rsidRPr="00972231" w:rsidRDefault="00AC5479" w:rsidP="00AC5479">
      <w:pPr>
        <w:pStyle w:val="Default"/>
        <w:tabs>
          <w:tab w:val="left" w:pos="8647"/>
        </w:tabs>
        <w:spacing w:line="26" w:lineRule="atLeast"/>
        <w:ind w:left="357" w:firstLine="357"/>
        <w:jc w:val="both"/>
        <w:rPr>
          <w:rFonts w:ascii="Arial" w:hAnsi="Arial" w:cs="Arial"/>
          <w:sz w:val="22"/>
          <w:szCs w:val="22"/>
        </w:rPr>
      </w:pPr>
      <w:r w:rsidRPr="00972231">
        <w:rPr>
          <w:rFonts w:ascii="Arial" w:hAnsi="Arial" w:cs="Arial"/>
          <w:sz w:val="22"/>
          <w:szCs w:val="22"/>
        </w:rPr>
        <w:t>5. na stavby s doplnkovou funkciou, napríklad prístrešky, sklady</w:t>
      </w:r>
      <w:r>
        <w:rPr>
          <w:rFonts w:ascii="Arial" w:hAnsi="Arial" w:cs="Arial"/>
          <w:sz w:val="22"/>
          <w:szCs w:val="22"/>
        </w:rPr>
        <w:t>............................................</w:t>
      </w:r>
      <w:r w:rsidRPr="00972231">
        <w:rPr>
          <w:rFonts w:ascii="Arial" w:hAnsi="Arial" w:cs="Arial"/>
          <w:sz w:val="22"/>
          <w:szCs w:val="22"/>
        </w:rPr>
        <w:t xml:space="preserve">50 eur </w:t>
      </w:r>
    </w:p>
    <w:p w14:paraId="6950FC6B" w14:textId="77777777" w:rsidR="00AC5479" w:rsidRPr="00972231" w:rsidRDefault="00AC5479" w:rsidP="00AC5479">
      <w:pPr>
        <w:pStyle w:val="Default"/>
        <w:numPr>
          <w:ilvl w:val="0"/>
          <w:numId w:val="14"/>
        </w:numPr>
        <w:spacing w:line="26" w:lineRule="atLeast"/>
        <w:ind w:left="714" w:hanging="357"/>
        <w:jc w:val="both"/>
        <w:rPr>
          <w:rFonts w:ascii="Arial" w:hAnsi="Arial" w:cs="Arial"/>
          <w:sz w:val="22"/>
          <w:szCs w:val="22"/>
        </w:rPr>
      </w:pPr>
      <w:r w:rsidRPr="00972231">
        <w:rPr>
          <w:rFonts w:ascii="Arial" w:hAnsi="Arial" w:cs="Arial"/>
          <w:bCs/>
          <w:sz w:val="22"/>
          <w:szCs w:val="22"/>
          <w:u w:val="single"/>
        </w:rPr>
        <w:t>na zmeny dokončených stavieb a na zmeny týchto stavieb pred dokončením podľa písmen d) a e)</w:t>
      </w:r>
      <w:r w:rsidRPr="0001415C">
        <w:rPr>
          <w:rFonts w:ascii="Arial" w:hAnsi="Arial" w:cs="Arial"/>
          <w:bCs/>
          <w:sz w:val="22"/>
          <w:szCs w:val="22"/>
        </w:rPr>
        <w:t>............................................................................................................................................</w:t>
      </w:r>
      <w:r w:rsidRPr="00972231">
        <w:rPr>
          <w:rFonts w:ascii="Arial" w:hAnsi="Arial" w:cs="Arial"/>
          <w:sz w:val="22"/>
          <w:szCs w:val="22"/>
        </w:rPr>
        <w:t xml:space="preserve">20 eur </w:t>
      </w:r>
    </w:p>
    <w:p w14:paraId="62F07FCB" w14:textId="77777777" w:rsidR="00AC5479" w:rsidRPr="00972231" w:rsidRDefault="00AC5479" w:rsidP="00AC5479">
      <w:pPr>
        <w:pStyle w:val="Default"/>
        <w:numPr>
          <w:ilvl w:val="0"/>
          <w:numId w:val="14"/>
        </w:numPr>
        <w:spacing w:line="26" w:lineRule="atLeast"/>
        <w:ind w:left="714" w:hanging="357"/>
        <w:jc w:val="both"/>
        <w:rPr>
          <w:rFonts w:ascii="Arial" w:hAnsi="Arial" w:cs="Arial"/>
          <w:bCs/>
          <w:sz w:val="22"/>
          <w:szCs w:val="22"/>
          <w:u w:val="single"/>
        </w:rPr>
      </w:pPr>
      <w:r w:rsidRPr="00972231">
        <w:rPr>
          <w:rFonts w:ascii="Arial" w:hAnsi="Arial" w:cs="Arial"/>
          <w:bCs/>
          <w:sz w:val="22"/>
          <w:szCs w:val="22"/>
          <w:u w:val="single"/>
        </w:rPr>
        <w:t xml:space="preserve">na ostatné neuvedené stavby a na zmeny týchto dokončených stavieb a na zmeny stavieb pred dokončením pri predpokladanom rozpočtovom náklade </w:t>
      </w:r>
    </w:p>
    <w:p w14:paraId="3F63704E" w14:textId="77777777" w:rsidR="00AC5479" w:rsidRPr="00972231" w:rsidRDefault="00AC5479" w:rsidP="00AC5479">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do 50 000 eur vrátane</w:t>
      </w:r>
      <w:r>
        <w:rPr>
          <w:rFonts w:ascii="Arial" w:hAnsi="Arial" w:cs="Arial"/>
          <w:sz w:val="22"/>
          <w:szCs w:val="22"/>
        </w:rPr>
        <w:t>...........................................................................................................</w:t>
      </w:r>
      <w:r w:rsidRPr="00972231">
        <w:rPr>
          <w:rFonts w:ascii="Arial" w:hAnsi="Arial" w:cs="Arial"/>
          <w:sz w:val="22"/>
          <w:szCs w:val="22"/>
        </w:rPr>
        <w:t xml:space="preserve">100 eur </w:t>
      </w:r>
    </w:p>
    <w:p w14:paraId="64D826D7" w14:textId="77777777" w:rsidR="00AC5479" w:rsidRPr="00972231" w:rsidRDefault="00AC5479" w:rsidP="00AC5479">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nad 50 000 eur do 100 000 eur vrátane</w:t>
      </w:r>
      <w:r>
        <w:rPr>
          <w:rFonts w:ascii="Arial" w:hAnsi="Arial" w:cs="Arial"/>
          <w:sz w:val="22"/>
          <w:szCs w:val="22"/>
        </w:rPr>
        <w:t>.................................................................................</w:t>
      </w:r>
      <w:r w:rsidRPr="00972231">
        <w:rPr>
          <w:rFonts w:ascii="Arial" w:hAnsi="Arial" w:cs="Arial"/>
          <w:sz w:val="22"/>
          <w:szCs w:val="22"/>
        </w:rPr>
        <w:t xml:space="preserve">200 eur </w:t>
      </w:r>
    </w:p>
    <w:p w14:paraId="53570362" w14:textId="77777777" w:rsidR="00AC5479" w:rsidRPr="00972231" w:rsidRDefault="00AC5479" w:rsidP="00AC5479">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nad 100 000 eur do 500 000 eur vrátane</w:t>
      </w:r>
      <w:r>
        <w:rPr>
          <w:rFonts w:ascii="Arial" w:hAnsi="Arial" w:cs="Arial"/>
          <w:sz w:val="22"/>
          <w:szCs w:val="22"/>
        </w:rPr>
        <w:t>...............................................................................</w:t>
      </w:r>
      <w:r w:rsidRPr="00972231">
        <w:rPr>
          <w:rFonts w:ascii="Arial" w:hAnsi="Arial" w:cs="Arial"/>
          <w:sz w:val="22"/>
          <w:szCs w:val="22"/>
        </w:rPr>
        <w:t xml:space="preserve">400 eur </w:t>
      </w:r>
    </w:p>
    <w:p w14:paraId="4C29BB6A" w14:textId="77777777" w:rsidR="00AC5479" w:rsidRPr="00972231" w:rsidRDefault="00AC5479" w:rsidP="00AC5479">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lastRenderedPageBreak/>
        <w:t>nad 500 000 eur do 1 000 000 eur vrátane</w:t>
      </w:r>
      <w:r>
        <w:rPr>
          <w:rFonts w:ascii="Arial" w:hAnsi="Arial" w:cs="Arial"/>
          <w:sz w:val="22"/>
          <w:szCs w:val="22"/>
        </w:rPr>
        <w:t>............................................................................</w:t>
      </w:r>
      <w:r w:rsidRPr="00972231">
        <w:rPr>
          <w:rFonts w:ascii="Arial" w:hAnsi="Arial" w:cs="Arial"/>
          <w:sz w:val="22"/>
          <w:szCs w:val="22"/>
        </w:rPr>
        <w:t xml:space="preserve">600 eur </w:t>
      </w:r>
    </w:p>
    <w:p w14:paraId="7807B22A" w14:textId="77777777" w:rsidR="00AC5479" w:rsidRPr="00972231" w:rsidRDefault="00AC5479" w:rsidP="00AC5479">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nad 1 000 000 eur do 10 000 000 eur vrátane</w:t>
      </w:r>
      <w:r>
        <w:rPr>
          <w:rFonts w:ascii="Arial" w:hAnsi="Arial" w:cs="Arial"/>
          <w:sz w:val="22"/>
          <w:szCs w:val="22"/>
        </w:rPr>
        <w:t>.......................................................................</w:t>
      </w:r>
      <w:r w:rsidRPr="00972231">
        <w:rPr>
          <w:rFonts w:ascii="Arial" w:hAnsi="Arial" w:cs="Arial"/>
          <w:sz w:val="22"/>
          <w:szCs w:val="22"/>
        </w:rPr>
        <w:t xml:space="preserve">800 eur </w:t>
      </w:r>
    </w:p>
    <w:p w14:paraId="5A4ADB3C" w14:textId="77777777" w:rsidR="00AC5479" w:rsidRPr="00972231" w:rsidRDefault="00AC5479" w:rsidP="00AC5479">
      <w:pPr>
        <w:pStyle w:val="Default"/>
        <w:tabs>
          <w:tab w:val="left" w:pos="8647"/>
        </w:tabs>
        <w:spacing w:line="26" w:lineRule="atLeast"/>
        <w:ind w:left="709" w:firstLine="5"/>
        <w:jc w:val="both"/>
        <w:rPr>
          <w:rFonts w:ascii="Arial" w:hAnsi="Arial" w:cs="Arial"/>
          <w:sz w:val="22"/>
          <w:szCs w:val="22"/>
        </w:rPr>
      </w:pPr>
      <w:r w:rsidRPr="00972231">
        <w:rPr>
          <w:rFonts w:ascii="Arial" w:hAnsi="Arial" w:cs="Arial"/>
          <w:sz w:val="22"/>
          <w:szCs w:val="22"/>
        </w:rPr>
        <w:t>nad 10 000 000 eur</w:t>
      </w:r>
      <w:r>
        <w:rPr>
          <w:rFonts w:ascii="Arial" w:hAnsi="Arial" w:cs="Arial"/>
          <w:sz w:val="22"/>
          <w:szCs w:val="22"/>
        </w:rPr>
        <w:t>.............................................................................................................</w:t>
      </w:r>
      <w:r w:rsidRPr="00972231">
        <w:rPr>
          <w:rFonts w:ascii="Arial" w:hAnsi="Arial" w:cs="Arial"/>
          <w:sz w:val="22"/>
          <w:szCs w:val="22"/>
        </w:rPr>
        <w:t xml:space="preserve">1 000 eur </w:t>
      </w:r>
    </w:p>
    <w:p w14:paraId="04C96EE2" w14:textId="77777777" w:rsidR="00AC5479" w:rsidRDefault="00AC5479" w:rsidP="00AC5479">
      <w:pPr>
        <w:pStyle w:val="Default"/>
        <w:numPr>
          <w:ilvl w:val="0"/>
          <w:numId w:val="14"/>
        </w:numPr>
        <w:spacing w:line="26" w:lineRule="atLeast"/>
        <w:ind w:left="714" w:hanging="357"/>
        <w:jc w:val="both"/>
        <w:rPr>
          <w:rFonts w:ascii="Arial" w:hAnsi="Arial" w:cs="Arial"/>
          <w:sz w:val="22"/>
          <w:szCs w:val="22"/>
        </w:rPr>
      </w:pPr>
      <w:r w:rsidRPr="00972231">
        <w:rPr>
          <w:rFonts w:ascii="Arial" w:hAnsi="Arial" w:cs="Arial"/>
          <w:bCs/>
          <w:sz w:val="22"/>
          <w:szCs w:val="22"/>
          <w:u w:val="single"/>
        </w:rPr>
        <w:t xml:space="preserve">na stavby dočasných objektov zariadení staveniska, ak sa vydáva </w:t>
      </w:r>
      <w:proofErr w:type="spellStart"/>
      <w:r w:rsidRPr="00972231">
        <w:rPr>
          <w:rFonts w:ascii="Arial" w:hAnsi="Arial" w:cs="Arial"/>
          <w:bCs/>
          <w:sz w:val="22"/>
          <w:szCs w:val="22"/>
          <w:u w:val="single"/>
        </w:rPr>
        <w:t>samost</w:t>
      </w:r>
      <w:proofErr w:type="spellEnd"/>
      <w:r w:rsidRPr="00972231">
        <w:rPr>
          <w:rFonts w:ascii="Arial" w:hAnsi="Arial" w:cs="Arial"/>
          <w:bCs/>
          <w:sz w:val="22"/>
          <w:szCs w:val="22"/>
          <w:u w:val="single"/>
        </w:rPr>
        <w:t xml:space="preserve">. </w:t>
      </w:r>
      <w:proofErr w:type="spellStart"/>
      <w:r w:rsidRPr="00972231">
        <w:rPr>
          <w:rFonts w:ascii="Arial" w:hAnsi="Arial" w:cs="Arial"/>
          <w:bCs/>
          <w:sz w:val="22"/>
          <w:szCs w:val="22"/>
          <w:u w:val="single"/>
        </w:rPr>
        <w:t>staveb</w:t>
      </w:r>
      <w:proofErr w:type="spellEnd"/>
      <w:r w:rsidRPr="00972231">
        <w:rPr>
          <w:rFonts w:ascii="Arial" w:hAnsi="Arial" w:cs="Arial"/>
          <w:bCs/>
          <w:sz w:val="22"/>
          <w:szCs w:val="22"/>
          <w:u w:val="single"/>
        </w:rPr>
        <w:t>. povolenie na stavby</w:t>
      </w:r>
      <w:r w:rsidRPr="00C51FDD">
        <w:rPr>
          <w:rFonts w:ascii="Arial" w:hAnsi="Arial" w:cs="Arial"/>
          <w:bCs/>
          <w:sz w:val="22"/>
          <w:szCs w:val="22"/>
        </w:rPr>
        <w:t>.....................................................................................................................................</w:t>
      </w:r>
      <w:r w:rsidRPr="00972231">
        <w:rPr>
          <w:rFonts w:ascii="Arial" w:hAnsi="Arial" w:cs="Arial"/>
          <w:sz w:val="22"/>
          <w:szCs w:val="22"/>
        </w:rPr>
        <w:t xml:space="preserve">50 eur </w:t>
      </w:r>
    </w:p>
    <w:p w14:paraId="3EAF7EA9" w14:textId="77777777" w:rsidR="00AC5479" w:rsidRPr="007D7523" w:rsidRDefault="00AC5479" w:rsidP="00AC5479">
      <w:pPr>
        <w:pStyle w:val="Default"/>
        <w:numPr>
          <w:ilvl w:val="0"/>
          <w:numId w:val="14"/>
        </w:numPr>
        <w:spacing w:line="26" w:lineRule="atLeast"/>
        <w:ind w:left="714" w:hanging="357"/>
        <w:jc w:val="both"/>
        <w:rPr>
          <w:rFonts w:ascii="Arial" w:hAnsi="Arial" w:cs="Arial"/>
          <w:sz w:val="22"/>
          <w:szCs w:val="22"/>
        </w:rPr>
      </w:pPr>
      <w:r w:rsidRPr="007D7523">
        <w:rPr>
          <w:rFonts w:ascii="Arial" w:hAnsi="Arial" w:cs="Arial"/>
          <w:bCs/>
          <w:sz w:val="22"/>
          <w:szCs w:val="22"/>
          <w:u w:val="single"/>
        </w:rPr>
        <w:t>na reklamnú stavbu, na ktorej najväčšia informačná plocha má veľkosť od 3 m² do 20 m²</w:t>
      </w:r>
      <w:r w:rsidRPr="007D7523">
        <w:rPr>
          <w:rFonts w:ascii="Arial" w:hAnsi="Arial" w:cs="Arial"/>
          <w:bCs/>
          <w:sz w:val="22"/>
          <w:szCs w:val="22"/>
        </w:rPr>
        <w:t>.....60 eur</w:t>
      </w:r>
    </w:p>
    <w:p w14:paraId="6D9AF9D3" w14:textId="77777777" w:rsidR="00AC5479" w:rsidRPr="007D7523" w:rsidRDefault="00AC5479" w:rsidP="00AC5479">
      <w:pPr>
        <w:pStyle w:val="Default"/>
        <w:numPr>
          <w:ilvl w:val="0"/>
          <w:numId w:val="14"/>
        </w:numPr>
        <w:spacing w:line="26" w:lineRule="atLeast"/>
        <w:ind w:left="714" w:hanging="357"/>
        <w:jc w:val="both"/>
        <w:rPr>
          <w:rFonts w:ascii="Arial" w:hAnsi="Arial" w:cs="Arial"/>
          <w:sz w:val="22"/>
          <w:szCs w:val="22"/>
        </w:rPr>
      </w:pPr>
      <w:r w:rsidRPr="007D7523">
        <w:rPr>
          <w:rFonts w:ascii="Arial" w:hAnsi="Arial" w:cs="Arial"/>
          <w:bCs/>
          <w:sz w:val="22"/>
          <w:szCs w:val="22"/>
          <w:u w:val="single"/>
        </w:rPr>
        <w:t>na reklamnú stavbu, na ktorej najväčšia informačná plocha je väčšia ako 20 m²</w:t>
      </w:r>
      <w:r w:rsidRPr="007D7523">
        <w:rPr>
          <w:rFonts w:ascii="Arial" w:hAnsi="Arial" w:cs="Arial"/>
          <w:bCs/>
          <w:sz w:val="22"/>
          <w:szCs w:val="22"/>
        </w:rPr>
        <w:t>..................150 eur</w:t>
      </w:r>
    </w:p>
    <w:p w14:paraId="6D6F0B16" w14:textId="77777777" w:rsidR="00AC5479" w:rsidRPr="00972231" w:rsidRDefault="00AC5479" w:rsidP="00AC5479">
      <w:pPr>
        <w:autoSpaceDE w:val="0"/>
        <w:autoSpaceDN w:val="0"/>
        <w:adjustRightInd w:val="0"/>
        <w:jc w:val="both"/>
        <w:rPr>
          <w:rFonts w:ascii="Arial" w:hAnsi="Arial" w:cs="Arial"/>
          <w:b/>
          <w:bCs/>
          <w:color w:val="000000"/>
        </w:rPr>
      </w:pPr>
    </w:p>
    <w:p w14:paraId="58093983" w14:textId="77777777" w:rsidR="00AC5479" w:rsidRPr="00A264C1" w:rsidRDefault="00AC5479" w:rsidP="00145316">
      <w:pPr>
        <w:autoSpaceDE w:val="0"/>
        <w:autoSpaceDN w:val="0"/>
        <w:adjustRightInd w:val="0"/>
        <w:rPr>
          <w:rFonts w:ascii="Arial" w:hAnsi="Arial" w:cs="Arial"/>
          <w:color w:val="000000"/>
        </w:rPr>
      </w:pPr>
      <w:r w:rsidRPr="00A264C1">
        <w:rPr>
          <w:rFonts w:ascii="Arial" w:hAnsi="Arial" w:cs="Arial"/>
          <w:bCs/>
          <w:color w:val="000000"/>
        </w:rPr>
        <w:t xml:space="preserve">Oslobodenie </w:t>
      </w:r>
    </w:p>
    <w:p w14:paraId="74F02D6E" w14:textId="77777777" w:rsidR="00AC5479" w:rsidRDefault="00AC5479" w:rsidP="00145316">
      <w:pPr>
        <w:pStyle w:val="Odsekzoznamu"/>
        <w:numPr>
          <w:ilvl w:val="0"/>
          <w:numId w:val="12"/>
        </w:numPr>
        <w:autoSpaceDE w:val="0"/>
        <w:autoSpaceDN w:val="0"/>
        <w:adjustRightInd w:val="0"/>
        <w:ind w:left="357" w:hanging="357"/>
        <w:rPr>
          <w:rFonts w:ascii="Arial" w:hAnsi="Arial" w:cs="Arial"/>
          <w:color w:val="000000"/>
        </w:rPr>
      </w:pPr>
      <w:r w:rsidRPr="00A264C1">
        <w:rPr>
          <w:rFonts w:ascii="Arial" w:hAnsi="Arial" w:cs="Arial"/>
          <w:color w:val="000000"/>
        </w:rPr>
        <w:t xml:space="preserve">Od poplatku za vydanie stavebného povolenia na zmeny dokončených stavieb na bývanie sú oslobodení držitelia preukazu fyzickej osoby s ťažkým zdravotným postihnutím alebo preukazu fyzickej osoby s ťažkým zdravotným postihnutím so sprievodcom. </w:t>
      </w:r>
    </w:p>
    <w:p w14:paraId="3D0BC2CE" w14:textId="77777777" w:rsidR="00AC5479" w:rsidRDefault="00AC5479" w:rsidP="00145316">
      <w:pPr>
        <w:pStyle w:val="Odsekzoznamu"/>
        <w:numPr>
          <w:ilvl w:val="0"/>
          <w:numId w:val="12"/>
        </w:numPr>
        <w:autoSpaceDE w:val="0"/>
        <w:autoSpaceDN w:val="0"/>
        <w:adjustRightInd w:val="0"/>
        <w:ind w:left="357" w:hanging="357"/>
        <w:rPr>
          <w:rFonts w:ascii="Arial" w:hAnsi="Arial" w:cs="Arial"/>
          <w:color w:val="000000"/>
        </w:rPr>
      </w:pPr>
      <w:r w:rsidRPr="00A264C1">
        <w:rPr>
          <w:rFonts w:ascii="Arial" w:hAnsi="Arial" w:cs="Arial"/>
          <w:color w:val="000000"/>
        </w:rPr>
        <w:t xml:space="preserve">Oslobodenie od poplatku tu platí obdobne ako pri položke 59. </w:t>
      </w:r>
    </w:p>
    <w:p w14:paraId="073D3DC5" w14:textId="77777777" w:rsidR="00AC5479" w:rsidRPr="00A264C1" w:rsidRDefault="00AC5479" w:rsidP="00145316">
      <w:pPr>
        <w:pStyle w:val="Odsekzoznamu"/>
        <w:numPr>
          <w:ilvl w:val="0"/>
          <w:numId w:val="12"/>
        </w:numPr>
        <w:autoSpaceDE w:val="0"/>
        <w:autoSpaceDN w:val="0"/>
        <w:adjustRightInd w:val="0"/>
        <w:ind w:left="357" w:hanging="357"/>
        <w:rPr>
          <w:rFonts w:ascii="Arial" w:hAnsi="Arial" w:cs="Arial"/>
          <w:color w:val="000000"/>
        </w:rPr>
      </w:pPr>
      <w:r w:rsidRPr="00A264C1">
        <w:rPr>
          <w:rFonts w:ascii="Arial" w:hAnsi="Arial" w:cs="Arial"/>
          <w:color w:val="000000"/>
        </w:rPr>
        <w:t xml:space="preserve">Od poplatku za vydanie stavebného povolenia podľa písmena g) tejto položky je oslobodená Národná diaľničná spoločnosť, a. s. </w:t>
      </w:r>
    </w:p>
    <w:p w14:paraId="53775561" w14:textId="77777777" w:rsidR="00AC5479" w:rsidRPr="00972231" w:rsidRDefault="00AC5479" w:rsidP="00145316">
      <w:pPr>
        <w:autoSpaceDE w:val="0"/>
        <w:autoSpaceDN w:val="0"/>
        <w:adjustRightInd w:val="0"/>
        <w:rPr>
          <w:rFonts w:ascii="Arial" w:hAnsi="Arial" w:cs="Arial"/>
        </w:rPr>
      </w:pPr>
    </w:p>
    <w:p w14:paraId="24134787" w14:textId="77777777" w:rsidR="00AC5479" w:rsidRPr="00A264C1" w:rsidRDefault="00AC5479" w:rsidP="00145316">
      <w:pPr>
        <w:autoSpaceDE w:val="0"/>
        <w:autoSpaceDN w:val="0"/>
        <w:adjustRightInd w:val="0"/>
        <w:rPr>
          <w:rFonts w:ascii="Arial" w:hAnsi="Arial" w:cs="Arial"/>
          <w:color w:val="000000"/>
        </w:rPr>
      </w:pPr>
      <w:r w:rsidRPr="00A264C1">
        <w:rPr>
          <w:rFonts w:ascii="Arial" w:hAnsi="Arial" w:cs="Arial"/>
          <w:bCs/>
          <w:color w:val="000000"/>
        </w:rPr>
        <w:t xml:space="preserve">Poznámky </w:t>
      </w:r>
    </w:p>
    <w:p w14:paraId="12ABBEFE" w14:textId="77777777" w:rsidR="00AC5479" w:rsidRDefault="00AC5479" w:rsidP="00145316">
      <w:pPr>
        <w:pStyle w:val="Odsekzoznamu"/>
        <w:numPr>
          <w:ilvl w:val="0"/>
          <w:numId w:val="13"/>
        </w:numPr>
        <w:autoSpaceDE w:val="0"/>
        <w:autoSpaceDN w:val="0"/>
        <w:adjustRightInd w:val="0"/>
        <w:ind w:left="357" w:hanging="357"/>
        <w:rPr>
          <w:rFonts w:ascii="Arial" w:hAnsi="Arial" w:cs="Arial"/>
          <w:color w:val="000000"/>
        </w:rPr>
      </w:pPr>
      <w:r w:rsidRPr="00A264C1">
        <w:rPr>
          <w:rFonts w:ascii="Arial" w:hAnsi="Arial" w:cs="Arial"/>
          <w:color w:val="000000"/>
        </w:rPr>
        <w:t xml:space="preserve">Ak stavebné povolenie zahŕňa stavbu viacerých samostatných objektov, vyberie sa súhrnný poplatok za všetky samostatné objekty uvedené v stavebnom povolení okrem prípojok [písmená a) a b)]. </w:t>
      </w:r>
    </w:p>
    <w:p w14:paraId="61CACB8C" w14:textId="77777777" w:rsidR="00AC5479" w:rsidRDefault="00AC5479" w:rsidP="00145316">
      <w:pPr>
        <w:pStyle w:val="Odsekzoznamu"/>
        <w:numPr>
          <w:ilvl w:val="0"/>
          <w:numId w:val="13"/>
        </w:numPr>
        <w:autoSpaceDE w:val="0"/>
        <w:autoSpaceDN w:val="0"/>
        <w:adjustRightInd w:val="0"/>
        <w:ind w:left="357" w:hanging="357"/>
        <w:rPr>
          <w:rFonts w:ascii="Arial" w:hAnsi="Arial" w:cs="Arial"/>
          <w:color w:val="000000"/>
        </w:rPr>
      </w:pPr>
      <w:r w:rsidRPr="00A264C1">
        <w:rPr>
          <w:rFonts w:ascii="Arial" w:hAnsi="Arial" w:cs="Arial"/>
          <w:color w:val="000000"/>
        </w:rPr>
        <w:t xml:space="preserve">Hotelové a iné ubytovacie zariadenia sa posudzujú ako nebytová výstavba. </w:t>
      </w:r>
    </w:p>
    <w:p w14:paraId="3BEF9952" w14:textId="77777777" w:rsidR="00AC5479" w:rsidRDefault="00AC5479" w:rsidP="00145316">
      <w:pPr>
        <w:pStyle w:val="Odsekzoznamu"/>
        <w:numPr>
          <w:ilvl w:val="0"/>
          <w:numId w:val="13"/>
        </w:numPr>
        <w:autoSpaceDE w:val="0"/>
        <w:autoSpaceDN w:val="0"/>
        <w:adjustRightInd w:val="0"/>
        <w:ind w:left="357" w:hanging="357"/>
        <w:rPr>
          <w:rFonts w:ascii="Arial" w:hAnsi="Arial" w:cs="Arial"/>
          <w:color w:val="000000"/>
        </w:rPr>
      </w:pPr>
      <w:r w:rsidRPr="00A264C1">
        <w:rPr>
          <w:rFonts w:ascii="Arial" w:hAnsi="Arial" w:cs="Arial"/>
          <w:color w:val="000000"/>
        </w:rPr>
        <w:t xml:space="preserve">Garáže s viac ako dvoma miestami sa posudzujú ako samostatné stavby. </w:t>
      </w:r>
    </w:p>
    <w:p w14:paraId="71D9A1FF" w14:textId="77777777" w:rsidR="00AC5479" w:rsidRPr="00A264C1" w:rsidRDefault="00AC5479" w:rsidP="00145316">
      <w:pPr>
        <w:pStyle w:val="Odsekzoznamu"/>
        <w:numPr>
          <w:ilvl w:val="0"/>
          <w:numId w:val="13"/>
        </w:numPr>
        <w:autoSpaceDE w:val="0"/>
        <w:autoSpaceDN w:val="0"/>
        <w:adjustRightInd w:val="0"/>
        <w:ind w:left="357" w:hanging="357"/>
        <w:rPr>
          <w:rFonts w:ascii="Arial" w:hAnsi="Arial" w:cs="Arial"/>
          <w:color w:val="000000"/>
        </w:rPr>
      </w:pPr>
      <w:r w:rsidRPr="00A264C1">
        <w:rPr>
          <w:rFonts w:ascii="Arial" w:hAnsi="Arial" w:cs="Arial"/>
          <w:color w:val="000000"/>
        </w:rPr>
        <w:t>Podľa tejto položky spoplatňujú stavebné povolenia stavebné úrady, špeciálne stavebné úrady, vojenské a iné stavebné úrady podľa ustanovení § 117, 120 a 121 zákona č. 50/1976 Zb. o územnom plánovaní a stavebnom poriadku (stavebný zákon) v znení neskorších predpisov.</w:t>
      </w:r>
    </w:p>
    <w:sectPr w:rsidR="00AC5479" w:rsidRPr="00A264C1" w:rsidSect="00743413">
      <w:footerReference w:type="default" r:id="rId8"/>
      <w:pgSz w:w="11906" w:h="17338"/>
      <w:pgMar w:top="1418" w:right="851" w:bottom="567" w:left="919"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1132" w14:textId="77777777" w:rsidR="00315F2B" w:rsidRDefault="00315F2B" w:rsidP="008A148C">
      <w:pPr>
        <w:spacing w:line="240" w:lineRule="auto"/>
      </w:pPr>
      <w:r>
        <w:separator/>
      </w:r>
    </w:p>
  </w:endnote>
  <w:endnote w:type="continuationSeparator" w:id="0">
    <w:p w14:paraId="306DF2F0" w14:textId="77777777" w:rsidR="00315F2B" w:rsidRDefault="00315F2B" w:rsidP="008A1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99824436"/>
      <w:docPartObj>
        <w:docPartGallery w:val="Page Numbers (Bottom of Page)"/>
        <w:docPartUnique/>
      </w:docPartObj>
    </w:sdtPr>
    <w:sdtEndPr/>
    <w:sdtContent>
      <w:p w14:paraId="18B73BC8" w14:textId="77777777" w:rsidR="00DD04DD" w:rsidRPr="00F7603A" w:rsidRDefault="00315F2B" w:rsidP="00220D9F">
        <w:pPr>
          <w:pStyle w:val="Pta"/>
          <w:tabs>
            <w:tab w:val="clear" w:pos="9072"/>
            <w:tab w:val="left" w:pos="705"/>
            <w:tab w:val="right" w:pos="10342"/>
          </w:tabs>
          <w:rPr>
            <w:rFonts w:ascii="Arial" w:hAnsi="Arial" w:cs="Arial"/>
            <w:sz w:val="24"/>
            <w:szCs w:val="24"/>
          </w:rPr>
        </w:pPr>
        <w:r w:rsidRPr="00F7603A">
          <w:rPr>
            <w:rFonts w:ascii="Arial" w:hAnsi="Arial" w:cs="Arial"/>
            <w:sz w:val="24"/>
            <w:szCs w:val="24"/>
          </w:rPr>
          <w:t>F41</w:t>
        </w:r>
        <w:r w:rsidR="008A148C">
          <w:rPr>
            <w:rFonts w:ascii="Arial" w:hAnsi="Arial" w:cs="Arial"/>
            <w:sz w:val="24"/>
            <w:szCs w:val="24"/>
          </w:rPr>
          <w:t>8</w:t>
        </w:r>
        <w:r w:rsidRPr="00F7603A">
          <w:rPr>
            <w:rFonts w:ascii="Arial" w:hAnsi="Arial" w:cs="Arial"/>
            <w:sz w:val="24"/>
            <w:szCs w:val="24"/>
          </w:rPr>
          <w:t>-0</w:t>
        </w:r>
        <w:r w:rsidRPr="00F7603A">
          <w:rPr>
            <w:rFonts w:ascii="Arial" w:hAnsi="Arial" w:cs="Arial"/>
            <w:sz w:val="24"/>
            <w:szCs w:val="24"/>
          </w:rPr>
          <w:tab/>
        </w:r>
        <w:r w:rsidRPr="00F7603A">
          <w:rPr>
            <w:rFonts w:ascii="Arial" w:hAnsi="Arial" w:cs="Arial"/>
            <w:sz w:val="24"/>
            <w:szCs w:val="24"/>
          </w:rPr>
          <w:tab/>
          <w:t xml:space="preserve">Strana </w:t>
        </w:r>
        <w:r w:rsidRPr="00F7603A">
          <w:rPr>
            <w:rFonts w:ascii="Arial" w:hAnsi="Arial" w:cs="Arial"/>
            <w:sz w:val="24"/>
            <w:szCs w:val="24"/>
          </w:rPr>
          <w:fldChar w:fldCharType="begin"/>
        </w:r>
        <w:r w:rsidRPr="00F7603A">
          <w:rPr>
            <w:rFonts w:ascii="Arial" w:hAnsi="Arial" w:cs="Arial"/>
            <w:sz w:val="24"/>
            <w:szCs w:val="24"/>
          </w:rPr>
          <w:instrText>PAGE  \* Arabic  \* MERGEFORMAT</w:instrText>
        </w:r>
        <w:r w:rsidRPr="00F7603A">
          <w:rPr>
            <w:rFonts w:ascii="Arial" w:hAnsi="Arial" w:cs="Arial"/>
            <w:sz w:val="24"/>
            <w:szCs w:val="24"/>
          </w:rPr>
          <w:fldChar w:fldCharType="separate"/>
        </w:r>
        <w:r w:rsidR="007D7523">
          <w:rPr>
            <w:rFonts w:ascii="Arial" w:hAnsi="Arial" w:cs="Arial"/>
            <w:noProof/>
            <w:sz w:val="24"/>
            <w:szCs w:val="24"/>
          </w:rPr>
          <w:t>4</w:t>
        </w:r>
        <w:r w:rsidRPr="00F7603A">
          <w:rPr>
            <w:rFonts w:ascii="Arial" w:hAnsi="Arial" w:cs="Arial"/>
            <w:sz w:val="24"/>
            <w:szCs w:val="24"/>
          </w:rPr>
          <w:fldChar w:fldCharType="end"/>
        </w:r>
        <w:r w:rsidRPr="00F7603A">
          <w:rPr>
            <w:rFonts w:ascii="Arial" w:hAnsi="Arial" w:cs="Arial"/>
            <w:sz w:val="24"/>
            <w:szCs w:val="24"/>
          </w:rPr>
          <w:t xml:space="preserve"> z </w:t>
        </w:r>
        <w:r w:rsidRPr="00F7603A">
          <w:rPr>
            <w:rFonts w:ascii="Arial" w:hAnsi="Arial" w:cs="Arial"/>
            <w:sz w:val="24"/>
            <w:szCs w:val="24"/>
          </w:rPr>
          <w:fldChar w:fldCharType="begin"/>
        </w:r>
        <w:r w:rsidRPr="00F7603A">
          <w:rPr>
            <w:rFonts w:ascii="Arial" w:hAnsi="Arial" w:cs="Arial"/>
            <w:sz w:val="24"/>
            <w:szCs w:val="24"/>
          </w:rPr>
          <w:instrText>NUMPAGES  \* Arabic  \* MERGEFORMAT</w:instrText>
        </w:r>
        <w:r w:rsidRPr="00F7603A">
          <w:rPr>
            <w:rFonts w:ascii="Arial" w:hAnsi="Arial" w:cs="Arial"/>
            <w:sz w:val="24"/>
            <w:szCs w:val="24"/>
          </w:rPr>
          <w:fldChar w:fldCharType="separate"/>
        </w:r>
        <w:r w:rsidR="007D7523">
          <w:rPr>
            <w:rFonts w:ascii="Arial" w:hAnsi="Arial" w:cs="Arial"/>
            <w:noProof/>
            <w:sz w:val="24"/>
            <w:szCs w:val="24"/>
          </w:rPr>
          <w:t>6</w:t>
        </w:r>
        <w:r w:rsidRPr="00F7603A">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754E" w14:textId="77777777" w:rsidR="00315F2B" w:rsidRDefault="00315F2B" w:rsidP="008A148C">
      <w:pPr>
        <w:spacing w:line="240" w:lineRule="auto"/>
      </w:pPr>
      <w:r>
        <w:separator/>
      </w:r>
    </w:p>
  </w:footnote>
  <w:footnote w:type="continuationSeparator" w:id="0">
    <w:p w14:paraId="573EBFB4" w14:textId="77777777" w:rsidR="00315F2B" w:rsidRDefault="00315F2B" w:rsidP="008A14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407DBD"/>
    <w:multiLevelType w:val="hybridMultilevel"/>
    <w:tmpl w:val="A2DF6D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A55738"/>
    <w:multiLevelType w:val="hybridMultilevel"/>
    <w:tmpl w:val="8334F8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537792"/>
    <w:multiLevelType w:val="hybridMultilevel"/>
    <w:tmpl w:val="AE0E47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91AB40"/>
    <w:multiLevelType w:val="hybridMultilevel"/>
    <w:tmpl w:val="2C24FF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CE94E9E"/>
    <w:multiLevelType w:val="hybridMultilevel"/>
    <w:tmpl w:val="7826C3D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9835016"/>
    <w:multiLevelType w:val="hybridMultilevel"/>
    <w:tmpl w:val="31E45E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447854"/>
    <w:multiLevelType w:val="hybridMultilevel"/>
    <w:tmpl w:val="08A0586C"/>
    <w:lvl w:ilvl="0" w:tplc="B2B07FE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E5727C"/>
    <w:multiLevelType w:val="hybridMultilevel"/>
    <w:tmpl w:val="0A5A6D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1C6BF0"/>
    <w:multiLevelType w:val="hybridMultilevel"/>
    <w:tmpl w:val="C532BD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C86AA2"/>
    <w:multiLevelType w:val="hybridMultilevel"/>
    <w:tmpl w:val="526121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829420B"/>
    <w:multiLevelType w:val="hybridMultilevel"/>
    <w:tmpl w:val="AF46B78A"/>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1" w15:restartNumberingAfterBreak="0">
    <w:nsid w:val="6D663DAD"/>
    <w:multiLevelType w:val="hybridMultilevel"/>
    <w:tmpl w:val="8F726F20"/>
    <w:lvl w:ilvl="0" w:tplc="D48EEE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F0725CA"/>
    <w:multiLevelType w:val="hybridMultilevel"/>
    <w:tmpl w:val="8E96A5F6"/>
    <w:lvl w:ilvl="0" w:tplc="B2B07FE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0425DBB"/>
    <w:multiLevelType w:val="hybridMultilevel"/>
    <w:tmpl w:val="B39E27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8182252">
    <w:abstractNumId w:val="9"/>
  </w:num>
  <w:num w:numId="2" w16cid:durableId="1490361307">
    <w:abstractNumId w:val="1"/>
  </w:num>
  <w:num w:numId="3" w16cid:durableId="1673946579">
    <w:abstractNumId w:val="8"/>
  </w:num>
  <w:num w:numId="4" w16cid:durableId="1323511939">
    <w:abstractNumId w:val="2"/>
  </w:num>
  <w:num w:numId="5" w16cid:durableId="738213107">
    <w:abstractNumId w:val="0"/>
  </w:num>
  <w:num w:numId="6" w16cid:durableId="2117097058">
    <w:abstractNumId w:val="3"/>
  </w:num>
  <w:num w:numId="7" w16cid:durableId="77482445">
    <w:abstractNumId w:val="6"/>
  </w:num>
  <w:num w:numId="8" w16cid:durableId="1175995361">
    <w:abstractNumId w:val="13"/>
  </w:num>
  <w:num w:numId="9" w16cid:durableId="1224101193">
    <w:abstractNumId w:val="10"/>
  </w:num>
  <w:num w:numId="10" w16cid:durableId="1954628517">
    <w:abstractNumId w:val="12"/>
  </w:num>
  <w:num w:numId="11" w16cid:durableId="742221253">
    <w:abstractNumId w:val="11"/>
  </w:num>
  <w:num w:numId="12" w16cid:durableId="718356965">
    <w:abstractNumId w:val="7"/>
  </w:num>
  <w:num w:numId="13" w16cid:durableId="1221096266">
    <w:abstractNumId w:val="5"/>
  </w:num>
  <w:num w:numId="14" w16cid:durableId="1665283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8C"/>
    <w:rsid w:val="00041B57"/>
    <w:rsid w:val="000614BE"/>
    <w:rsid w:val="00145316"/>
    <w:rsid w:val="00164B55"/>
    <w:rsid w:val="001E19B1"/>
    <w:rsid w:val="002821CD"/>
    <w:rsid w:val="002A6D07"/>
    <w:rsid w:val="00315F2B"/>
    <w:rsid w:val="0033482E"/>
    <w:rsid w:val="003D14B5"/>
    <w:rsid w:val="005760EC"/>
    <w:rsid w:val="006A4209"/>
    <w:rsid w:val="006F04EF"/>
    <w:rsid w:val="007324D1"/>
    <w:rsid w:val="00792C0B"/>
    <w:rsid w:val="007D7523"/>
    <w:rsid w:val="00812DE6"/>
    <w:rsid w:val="00865938"/>
    <w:rsid w:val="008A148C"/>
    <w:rsid w:val="00951798"/>
    <w:rsid w:val="00953B74"/>
    <w:rsid w:val="00AC5479"/>
    <w:rsid w:val="00B66BFC"/>
    <w:rsid w:val="00BF60EB"/>
    <w:rsid w:val="00D72225"/>
    <w:rsid w:val="00DE28C1"/>
    <w:rsid w:val="00F03D5A"/>
    <w:rsid w:val="00F6571E"/>
    <w:rsid w:val="00FF65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9410"/>
  <w15:chartTrackingRefBased/>
  <w15:docId w15:val="{058C0A59-62DE-4BC5-8B21-CA6396E7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8A148C"/>
    <w:pPr>
      <w:tabs>
        <w:tab w:val="center" w:pos="4536"/>
        <w:tab w:val="right" w:pos="9072"/>
      </w:tabs>
      <w:spacing w:line="240" w:lineRule="auto"/>
    </w:pPr>
  </w:style>
  <w:style w:type="character" w:customStyle="1" w:styleId="PtaChar">
    <w:name w:val="Päta Char"/>
    <w:basedOn w:val="Predvolenpsmoodseku"/>
    <w:link w:val="Pta"/>
    <w:uiPriority w:val="99"/>
    <w:rsid w:val="008A148C"/>
  </w:style>
  <w:style w:type="paragraph" w:customStyle="1" w:styleId="Default">
    <w:name w:val="Default"/>
    <w:rsid w:val="008A148C"/>
    <w:pPr>
      <w:autoSpaceDE w:val="0"/>
      <w:autoSpaceDN w:val="0"/>
      <w:adjustRightInd w:val="0"/>
      <w:spacing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A148C"/>
    <w:pPr>
      <w:tabs>
        <w:tab w:val="center" w:pos="4536"/>
        <w:tab w:val="right" w:pos="9072"/>
      </w:tabs>
      <w:spacing w:line="240" w:lineRule="auto"/>
    </w:pPr>
  </w:style>
  <w:style w:type="character" w:customStyle="1" w:styleId="HlavikaChar">
    <w:name w:val="Hlavička Char"/>
    <w:basedOn w:val="Predvolenpsmoodseku"/>
    <w:link w:val="Hlavika"/>
    <w:uiPriority w:val="99"/>
    <w:rsid w:val="008A148C"/>
  </w:style>
  <w:style w:type="character" w:styleId="Hypertextovprepojenie">
    <w:name w:val="Hyperlink"/>
    <w:basedOn w:val="Predvolenpsmoodseku"/>
    <w:uiPriority w:val="99"/>
    <w:rsid w:val="003D14B5"/>
    <w:rPr>
      <w:rFonts w:cs="Times New Roman"/>
      <w:color w:val="0563C1" w:themeColor="hyperlink"/>
      <w:u w:val="single"/>
    </w:rPr>
  </w:style>
  <w:style w:type="paragraph" w:styleId="Odsekzoznamu">
    <w:name w:val="List Paragraph"/>
    <w:basedOn w:val="Normlny"/>
    <w:uiPriority w:val="34"/>
    <w:qFormat/>
    <w:rsid w:val="00AC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evidz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2827</Words>
  <Characters>16117</Characters>
  <Application>Microsoft Office Word</Application>
  <DocSecurity>4</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Barbora</dc:creator>
  <cp:keywords/>
  <dc:description/>
  <cp:lastModifiedBy>Franková Monika</cp:lastModifiedBy>
  <cp:revision>2</cp:revision>
  <dcterms:created xsi:type="dcterms:W3CDTF">2022-07-07T12:02:00Z</dcterms:created>
  <dcterms:modified xsi:type="dcterms:W3CDTF">2022-07-07T12:02:00Z</dcterms:modified>
</cp:coreProperties>
</file>