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B286" w14:textId="77777777" w:rsidR="000E706D" w:rsidRPr="00096EDF" w:rsidRDefault="000E706D" w:rsidP="000E706D">
      <w:pPr>
        <w:spacing w:line="312" w:lineRule="auto"/>
        <w:jc w:val="both"/>
        <w:rPr>
          <w:rFonts w:ascii="Arial" w:hAnsi="Arial" w:cs="Arial"/>
        </w:rPr>
      </w:pPr>
      <w:bookmarkStart w:id="0" w:name="_Hlk95398276"/>
      <w:r w:rsidRPr="00096EDF">
        <w:rPr>
          <w:rFonts w:ascii="Arial" w:hAnsi="Arial" w:cs="Arial"/>
        </w:rPr>
        <w:t>Žiadateľ /stavebník/splnomocnenec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(titul, meno, priezvisko / obchodné meno, IČO)</w:t>
      </w:r>
    </w:p>
    <w:p w14:paraId="03A6B080" w14:textId="77777777" w:rsidR="000E706D" w:rsidRPr="00096EDF" w:rsidRDefault="000E706D" w:rsidP="000E706D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2CCDCE9B" w14:textId="77777777" w:rsidR="000E706D" w:rsidRPr="00096EDF" w:rsidRDefault="000E706D" w:rsidP="000E706D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Adresa / sídlo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6E7BDB4F" w14:textId="77777777" w:rsidR="000E706D" w:rsidRPr="00096EDF" w:rsidRDefault="000E706D" w:rsidP="000E706D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Telefonický kontakt, e-mail</w:t>
      </w:r>
      <w:r>
        <w:rPr>
          <w:rFonts w:ascii="Arial" w:hAnsi="Arial" w:cs="Arial"/>
        </w:rPr>
        <w:t xml:space="preserve"> .....................</w:t>
      </w:r>
      <w:r w:rsidRPr="00096EDF">
        <w:rPr>
          <w:rFonts w:ascii="Arial" w:hAnsi="Arial" w:cs="Arial"/>
        </w:rPr>
        <w:t>.......................................................</w:t>
      </w:r>
      <w:bookmarkEnd w:id="0"/>
      <w:r w:rsidRPr="00096ED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</w:t>
      </w:r>
    </w:p>
    <w:p w14:paraId="20995F16" w14:textId="77777777" w:rsidR="000E706D" w:rsidRPr="009413BB" w:rsidRDefault="000E706D" w:rsidP="000E706D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36E18C5C" w14:textId="77777777" w:rsidR="000E706D" w:rsidRPr="00B9561D" w:rsidRDefault="000E706D" w:rsidP="000E706D">
      <w:pPr>
        <w:spacing w:line="312" w:lineRule="auto"/>
        <w:ind w:right="1560"/>
        <w:rPr>
          <w:rFonts w:ascii="Arial" w:hAnsi="Arial" w:cs="Arial"/>
          <w:b/>
        </w:rPr>
      </w:pPr>
      <w:r w:rsidRPr="00B9561D">
        <w:rPr>
          <w:rFonts w:ascii="Arial" w:hAnsi="Arial" w:cs="Arial"/>
          <w:b/>
        </w:rPr>
        <w:t>Útvar architekta mesta</w:t>
      </w:r>
    </w:p>
    <w:p w14:paraId="05D27633" w14:textId="77777777" w:rsidR="000E706D" w:rsidRPr="00096EDF" w:rsidRDefault="000E706D" w:rsidP="00891ACF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Mestský úrad - podateľňa</w:t>
      </w:r>
    </w:p>
    <w:p w14:paraId="760D2EA8" w14:textId="77777777" w:rsidR="000E706D" w:rsidRPr="00096EDF" w:rsidRDefault="000E706D" w:rsidP="00891ACF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Námestie slobody 14</w:t>
      </w:r>
    </w:p>
    <w:p w14:paraId="72C3E2B5" w14:textId="77777777" w:rsidR="000E706D" w:rsidRPr="00096EDF" w:rsidRDefault="000E706D" w:rsidP="00891ACF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971 01 Prievidza</w:t>
      </w:r>
    </w:p>
    <w:p w14:paraId="5FDD275F" w14:textId="77777777" w:rsidR="00D2025D" w:rsidRPr="000E706D" w:rsidRDefault="00D2025D" w:rsidP="000E706D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423C5DD3" w14:textId="77777777" w:rsidR="00481D63" w:rsidRDefault="00481D63" w:rsidP="000E706D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20E83A3A" w14:textId="77777777" w:rsidR="00B91885" w:rsidRPr="004916C4" w:rsidRDefault="00300BBD" w:rsidP="004916C4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Hlk104320531"/>
      <w:r w:rsidRPr="004916C4">
        <w:rPr>
          <w:rFonts w:ascii="Arial" w:hAnsi="Arial" w:cs="Arial"/>
          <w:b/>
          <w:bCs/>
          <w:color w:val="auto"/>
          <w:sz w:val="28"/>
          <w:szCs w:val="28"/>
        </w:rPr>
        <w:t>Žiadosť o</w:t>
      </w:r>
      <w:r w:rsidR="00D24CAE" w:rsidRPr="004916C4">
        <w:rPr>
          <w:rFonts w:ascii="Arial" w:hAnsi="Arial" w:cs="Arial"/>
          <w:b/>
          <w:bCs/>
          <w:color w:val="auto"/>
          <w:sz w:val="28"/>
          <w:szCs w:val="28"/>
        </w:rPr>
        <w:t> </w:t>
      </w:r>
      <w:r w:rsidR="00B14CDD" w:rsidRPr="004916C4">
        <w:rPr>
          <w:rFonts w:ascii="Arial" w:hAnsi="Arial" w:cs="Arial"/>
          <w:b/>
          <w:bCs/>
          <w:color w:val="auto"/>
          <w:sz w:val="28"/>
          <w:szCs w:val="28"/>
        </w:rPr>
        <w:t>stanovisko</w:t>
      </w:r>
      <w:r w:rsidR="00D24CAE" w:rsidRPr="004916C4">
        <w:rPr>
          <w:rFonts w:ascii="Arial" w:hAnsi="Arial" w:cs="Arial"/>
          <w:b/>
          <w:bCs/>
          <w:color w:val="auto"/>
          <w:sz w:val="28"/>
          <w:szCs w:val="28"/>
        </w:rPr>
        <w:t xml:space="preserve"> mesta</w:t>
      </w:r>
      <w:r w:rsidR="00B14CDD" w:rsidRPr="004916C4">
        <w:rPr>
          <w:rFonts w:ascii="Arial" w:hAnsi="Arial" w:cs="Arial"/>
          <w:b/>
          <w:bCs/>
          <w:color w:val="auto"/>
          <w:sz w:val="28"/>
          <w:szCs w:val="28"/>
        </w:rPr>
        <w:t xml:space="preserve"> k projektovej dokumentácii stavby</w:t>
      </w:r>
    </w:p>
    <w:bookmarkEnd w:id="1"/>
    <w:p w14:paraId="080E7CFE" w14:textId="77777777" w:rsidR="00AA3E86" w:rsidRPr="000E706D" w:rsidRDefault="00AA3E86" w:rsidP="000E706D">
      <w:pPr>
        <w:rPr>
          <w:rFonts w:ascii="Arial" w:hAnsi="Arial" w:cs="Arial"/>
        </w:rPr>
      </w:pPr>
      <w:r w:rsidRPr="000E706D">
        <w:rPr>
          <w:rFonts w:ascii="Arial" w:hAnsi="Arial" w:cs="Arial"/>
        </w:rPr>
        <w:t>(Odborné stanovisko mesta overí, či je predložená projektová dokumentácia stavby v súlade s platnou územno-plánovacou dokumentáciou mesta Prievidza. Je odborným podkladom, ktorý slúži pre potreby stavebného úradu k vydaniu rozhodnutí podľa staveb</w:t>
      </w:r>
      <w:r w:rsidR="000E706D">
        <w:rPr>
          <w:rFonts w:ascii="Arial" w:hAnsi="Arial" w:cs="Arial"/>
        </w:rPr>
        <w:t xml:space="preserve">ného </w:t>
      </w:r>
      <w:r w:rsidRPr="000E706D">
        <w:rPr>
          <w:rFonts w:ascii="Arial" w:hAnsi="Arial" w:cs="Arial"/>
        </w:rPr>
        <w:t>zákona č.50/1976 Zb.)</w:t>
      </w:r>
    </w:p>
    <w:p w14:paraId="2EDDDF69" w14:textId="77777777" w:rsidR="00AA3E86" w:rsidRPr="000E706D" w:rsidRDefault="00AA3E86" w:rsidP="000E706D">
      <w:pPr>
        <w:spacing w:line="312" w:lineRule="auto"/>
        <w:rPr>
          <w:rFonts w:ascii="Arial" w:hAnsi="Arial" w:cs="Arial"/>
        </w:rPr>
      </w:pPr>
    </w:p>
    <w:p w14:paraId="10D08F65" w14:textId="77777777" w:rsidR="000E706D" w:rsidRPr="00096EDF" w:rsidRDefault="000E706D" w:rsidP="000E706D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77607F">
        <w:rPr>
          <w:rFonts w:ascii="Arial" w:hAnsi="Arial" w:cs="Arial"/>
          <w:b/>
          <w:bCs/>
        </w:rPr>
        <w:t>Názov stavby</w:t>
      </w:r>
      <w:r>
        <w:rPr>
          <w:rFonts w:ascii="Arial" w:hAnsi="Arial" w:cs="Arial"/>
          <w:b/>
          <w:bCs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14:paraId="2C19DDC6" w14:textId="77777777" w:rsidR="000E706D" w:rsidRPr="00481D63" w:rsidRDefault="000E706D" w:rsidP="00481D63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096EDF">
        <w:rPr>
          <w:rFonts w:ascii="Arial" w:hAnsi="Arial" w:cs="Arial"/>
        </w:rPr>
        <w:t>Miesto stavby</w:t>
      </w:r>
      <w:r w:rsidR="00481D63">
        <w:rPr>
          <w:rFonts w:ascii="Arial" w:hAnsi="Arial" w:cs="Arial"/>
        </w:rPr>
        <w:t>, k</w:t>
      </w:r>
      <w:r w:rsidRPr="00481D63">
        <w:rPr>
          <w:rFonts w:ascii="Arial" w:hAnsi="Arial" w:cs="Arial"/>
        </w:rPr>
        <w:t>atastrálne územie..........................................................</w:t>
      </w:r>
      <w:r w:rsidR="00481D63">
        <w:rPr>
          <w:rFonts w:ascii="Arial" w:hAnsi="Arial" w:cs="Arial"/>
        </w:rPr>
        <w:t>............................</w:t>
      </w:r>
    </w:p>
    <w:p w14:paraId="775DC4BA" w14:textId="77777777" w:rsidR="000E706D" w:rsidRPr="00096EDF" w:rsidRDefault="000E706D" w:rsidP="000E706D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096EDF">
        <w:rPr>
          <w:rFonts w:ascii="Arial" w:hAnsi="Arial" w:cs="Arial"/>
        </w:rPr>
        <w:t>Parcelné číslo a typ parcely (register C,E).......................................................................</w:t>
      </w:r>
      <w:r>
        <w:rPr>
          <w:rFonts w:ascii="Arial" w:hAnsi="Arial" w:cs="Arial"/>
        </w:rPr>
        <w:t>..</w:t>
      </w:r>
    </w:p>
    <w:p w14:paraId="6350FE91" w14:textId="77777777" w:rsidR="000E706D" w:rsidRDefault="000E706D" w:rsidP="000E706D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</w:p>
    <w:p w14:paraId="3542E934" w14:textId="77777777" w:rsidR="00481D63" w:rsidRDefault="00481D63" w:rsidP="000E706D">
      <w:pPr>
        <w:autoSpaceDE w:val="0"/>
        <w:autoSpaceDN w:val="0"/>
        <w:rPr>
          <w:rFonts w:ascii="Arial" w:hAnsi="Arial" w:cs="Arial"/>
          <w:b/>
          <w:bCs/>
        </w:rPr>
      </w:pPr>
      <w:bookmarkStart w:id="2" w:name="_Hlk104280355"/>
    </w:p>
    <w:p w14:paraId="62F93246" w14:textId="77777777" w:rsidR="000E706D" w:rsidRPr="00902753" w:rsidRDefault="000E706D" w:rsidP="000E706D">
      <w:pPr>
        <w:autoSpaceDE w:val="0"/>
        <w:autoSpaceDN w:val="0"/>
        <w:rPr>
          <w:rFonts w:ascii="Arial" w:hAnsi="Arial" w:cs="Arial"/>
          <w:b/>
          <w:bCs/>
        </w:rPr>
      </w:pPr>
      <w:r w:rsidRPr="00902753">
        <w:rPr>
          <w:rFonts w:ascii="Arial" w:hAnsi="Arial" w:cs="Arial"/>
          <w:b/>
          <w:bCs/>
        </w:rPr>
        <w:t>Súhlasím so spracovaním osobných údajov podľa osobitného zákona</w:t>
      </w:r>
    </w:p>
    <w:p w14:paraId="0D0AA516" w14:textId="77777777" w:rsidR="000E706D" w:rsidRPr="00902753" w:rsidRDefault="000E706D" w:rsidP="000E706D">
      <w:pPr>
        <w:spacing w:after="5"/>
        <w:rPr>
          <w:rFonts w:ascii="Arial" w:hAnsi="Arial" w:cs="Arial"/>
        </w:rPr>
      </w:pPr>
      <w:r w:rsidRPr="00902753"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902753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902753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902753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902753">
        <w:rPr>
          <w:rFonts w:ascii="Arial" w:hAnsi="Arial" w:cs="Arial"/>
        </w:rPr>
        <w:t>ktorým je Úrad na ochranu osobných údajov Slovenskej republiky, Hraničná 12, 820 07 Bratislava 27</w:t>
      </w:r>
      <w:r w:rsidRPr="00902753">
        <w:rPr>
          <w:rFonts w:ascii="Arial" w:hAnsi="Arial" w:cs="Arial"/>
          <w:bCs/>
          <w:iCs/>
          <w:lang w:eastAsia="cs-CZ"/>
        </w:rPr>
        <w:t>.</w:t>
      </w:r>
      <w:r w:rsidRPr="00902753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7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902753"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8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902753">
        <w:rPr>
          <w:rFonts w:ascii="Arial" w:hAnsi="Arial" w:cs="Arial"/>
        </w:rPr>
        <w:t>. Viac informácií o ochrane osobných údajov nájdete na našej webovej stránke – www.prievidza.sk.</w:t>
      </w:r>
    </w:p>
    <w:p w14:paraId="6C6C07EB" w14:textId="77777777" w:rsidR="000E706D" w:rsidRPr="00902753" w:rsidRDefault="000E706D" w:rsidP="000E706D">
      <w:pPr>
        <w:rPr>
          <w:rFonts w:ascii="Arial" w:hAnsi="Arial" w:cs="Arial"/>
          <w:b/>
        </w:rPr>
      </w:pPr>
    </w:p>
    <w:p w14:paraId="0778B4CA" w14:textId="77777777" w:rsidR="000E706D" w:rsidRPr="00902753" w:rsidRDefault="000E706D" w:rsidP="000E706D">
      <w:pPr>
        <w:rPr>
          <w:rFonts w:ascii="Arial" w:hAnsi="Arial" w:cs="Arial"/>
          <w:b/>
        </w:rPr>
      </w:pPr>
    </w:p>
    <w:p w14:paraId="3CBC6AF2" w14:textId="77777777" w:rsidR="000E706D" w:rsidRPr="00902753" w:rsidRDefault="000E706D" w:rsidP="000E706D">
      <w:pPr>
        <w:rPr>
          <w:rFonts w:ascii="Arial" w:hAnsi="Arial" w:cs="Arial"/>
          <w:bCs/>
        </w:rPr>
      </w:pPr>
      <w:r w:rsidRPr="00902753">
        <w:rPr>
          <w:rFonts w:ascii="Arial" w:hAnsi="Arial" w:cs="Arial"/>
          <w:b/>
        </w:rPr>
        <w:t xml:space="preserve">Dátum </w:t>
      </w:r>
      <w:r w:rsidRPr="00902753">
        <w:rPr>
          <w:rFonts w:ascii="Arial" w:hAnsi="Arial" w:cs="Arial"/>
          <w:bCs/>
        </w:rPr>
        <w:t xml:space="preserve">.................................... </w:t>
      </w:r>
      <w:r w:rsidRPr="00902753">
        <w:rPr>
          <w:rFonts w:ascii="Arial" w:hAnsi="Arial" w:cs="Arial"/>
          <w:b/>
        </w:rPr>
        <w:t>podpis</w:t>
      </w:r>
      <w:r w:rsidRPr="00902753">
        <w:rPr>
          <w:rFonts w:ascii="Arial" w:hAnsi="Arial" w:cs="Arial"/>
          <w:bCs/>
        </w:rPr>
        <w:t>.................................................................................</w:t>
      </w:r>
    </w:p>
    <w:bookmarkEnd w:id="2"/>
    <w:p w14:paraId="235F9D48" w14:textId="77777777" w:rsidR="00C9386A" w:rsidRPr="000E706D" w:rsidRDefault="00C9386A" w:rsidP="000E706D">
      <w:pPr>
        <w:spacing w:line="312" w:lineRule="auto"/>
        <w:rPr>
          <w:rFonts w:ascii="Arial" w:hAnsi="Arial" w:cs="Arial"/>
          <w:b/>
        </w:rPr>
      </w:pPr>
    </w:p>
    <w:p w14:paraId="2621A50E" w14:textId="77777777" w:rsidR="00481D63" w:rsidRPr="00AF7531" w:rsidRDefault="00481D63" w:rsidP="00481D63">
      <w:pPr>
        <w:spacing w:line="312" w:lineRule="auto"/>
        <w:rPr>
          <w:rFonts w:ascii="Arial" w:hAnsi="Arial" w:cs="Arial"/>
          <w:b/>
        </w:rPr>
      </w:pPr>
      <w:r w:rsidRPr="00AF7531">
        <w:rPr>
          <w:rFonts w:ascii="Arial" w:hAnsi="Arial" w:cs="Arial"/>
          <w:b/>
        </w:rPr>
        <w:lastRenderedPageBreak/>
        <w:t>Prílohy:</w:t>
      </w:r>
    </w:p>
    <w:p w14:paraId="73C5D204" w14:textId="77777777" w:rsidR="00481D63" w:rsidRDefault="00481D63" w:rsidP="00481D63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066E04">
        <w:rPr>
          <w:rFonts w:ascii="Arial" w:hAnsi="Arial" w:cs="Arial"/>
        </w:rPr>
        <w:t>Kompletná projektová dokumentácia povoľovanej stavby spracovaná odborne spôsobilou osobou</w:t>
      </w:r>
      <w:r w:rsidRPr="00481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81D63">
        <w:rPr>
          <w:rFonts w:ascii="Arial" w:hAnsi="Arial" w:cs="Arial"/>
        </w:rPr>
        <w:t>súčasťou dokumentácie je situácia osadenia stavby so zakreslením prípojok na inžinierske siete, vrátane odstupov od susedných stavieb a hraníc pozemkov, pohľady s popisom materiálového a farebného riešenia stavby.</w:t>
      </w:r>
      <w:r>
        <w:rPr>
          <w:rFonts w:ascii="Arial" w:hAnsi="Arial" w:cs="Arial"/>
        </w:rPr>
        <w:t xml:space="preserve"> </w:t>
      </w:r>
    </w:p>
    <w:p w14:paraId="0716CBAF" w14:textId="77777777" w:rsidR="00481D63" w:rsidRPr="00066E04" w:rsidRDefault="00481D63" w:rsidP="00481D63">
      <w:pPr>
        <w:spacing w:line="312" w:lineRule="auto"/>
        <w:ind w:left="284"/>
        <w:rPr>
          <w:rFonts w:ascii="Arial" w:hAnsi="Arial" w:cs="Arial"/>
        </w:rPr>
      </w:pPr>
      <w:r w:rsidRPr="00066E04">
        <w:rPr>
          <w:rFonts w:ascii="Arial" w:hAnsi="Arial" w:cs="Arial"/>
        </w:rPr>
        <w:t>Formát výkresov väčší ako A3, zaslať vo formáte PDF na UAM@prievidza.sk.</w:t>
      </w:r>
    </w:p>
    <w:p w14:paraId="10909F2A" w14:textId="77777777" w:rsidR="00481D63" w:rsidRPr="00662DB3" w:rsidRDefault="00481D63" w:rsidP="00481D63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Územnoplánovaciu informáciu,</w:t>
      </w:r>
      <w:r w:rsidRPr="00662DB3">
        <w:rPr>
          <w:rFonts w:ascii="Arial" w:hAnsi="Arial" w:cs="Arial"/>
        </w:rPr>
        <w:t xml:space="preserve"> v prípade, že bol</w:t>
      </w:r>
      <w:r>
        <w:rPr>
          <w:rFonts w:ascii="Arial" w:hAnsi="Arial" w:cs="Arial"/>
        </w:rPr>
        <w:t>a</w:t>
      </w:r>
      <w:r w:rsidRPr="00662DB3">
        <w:rPr>
          <w:rFonts w:ascii="Arial" w:hAnsi="Arial" w:cs="Arial"/>
        </w:rPr>
        <w:t xml:space="preserve"> vydan</w:t>
      </w:r>
      <w:r>
        <w:rPr>
          <w:rFonts w:ascii="Arial" w:hAnsi="Arial" w:cs="Arial"/>
        </w:rPr>
        <w:t>á</w:t>
      </w:r>
      <w:r w:rsidRPr="00662DB3">
        <w:rPr>
          <w:rFonts w:ascii="Arial" w:hAnsi="Arial" w:cs="Arial"/>
        </w:rPr>
        <w:t xml:space="preserve"> Útvarom architekta mesta</w:t>
      </w:r>
      <w:r>
        <w:rPr>
          <w:rFonts w:ascii="Arial" w:hAnsi="Arial" w:cs="Arial"/>
        </w:rPr>
        <w:t>.</w:t>
      </w:r>
    </w:p>
    <w:p w14:paraId="1736D6A4" w14:textId="77777777" w:rsidR="00481D63" w:rsidRDefault="00481D63" w:rsidP="00481D63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AF7531">
        <w:rPr>
          <w:rFonts w:ascii="Arial" w:hAnsi="Arial" w:cs="Arial"/>
        </w:rPr>
        <w:t>Splnomocnenie</w:t>
      </w:r>
      <w:r>
        <w:rPr>
          <w:rFonts w:ascii="Arial" w:hAnsi="Arial" w:cs="Arial"/>
        </w:rPr>
        <w:t>,</w:t>
      </w:r>
      <w:r w:rsidRPr="00AF7531">
        <w:rPr>
          <w:rFonts w:ascii="Arial" w:hAnsi="Arial" w:cs="Arial"/>
        </w:rPr>
        <w:t xml:space="preserve"> v prípade zastupovania investora</w:t>
      </w:r>
      <w:r w:rsidR="00F727AF">
        <w:rPr>
          <w:rFonts w:ascii="Arial" w:hAnsi="Arial" w:cs="Arial"/>
        </w:rPr>
        <w:t>.</w:t>
      </w:r>
    </w:p>
    <w:p w14:paraId="2DD516E3" w14:textId="77777777" w:rsidR="00481D63" w:rsidRPr="00AF7531" w:rsidRDefault="00481D63" w:rsidP="00481D63">
      <w:pPr>
        <w:spacing w:line="312" w:lineRule="auto"/>
        <w:rPr>
          <w:rFonts w:ascii="Arial" w:hAnsi="Arial" w:cs="Arial"/>
        </w:rPr>
      </w:pPr>
    </w:p>
    <w:p w14:paraId="62DBDCFA" w14:textId="77777777" w:rsidR="00481D63" w:rsidRDefault="00481D63" w:rsidP="00481D63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Pr="00AF7531">
        <w:rPr>
          <w:rFonts w:ascii="Arial" w:hAnsi="Arial" w:cs="Arial"/>
        </w:rPr>
        <w:t xml:space="preserve"> </w:t>
      </w:r>
    </w:p>
    <w:p w14:paraId="27B94CD8" w14:textId="77777777" w:rsidR="00481D63" w:rsidRPr="00AF7531" w:rsidRDefault="00481D63" w:rsidP="00481D63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0AC5D523" w14:textId="77777777" w:rsidR="00481D63" w:rsidRPr="00AF7531" w:rsidRDefault="00481D63" w:rsidP="00481D63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poštou na vyššie uvedenú korešpondenčnú adresu, prípadne elektronicky </w:t>
      </w:r>
      <w:r w:rsidRPr="00662DB3">
        <w:rPr>
          <w:rFonts w:ascii="Arial" w:hAnsi="Arial" w:cs="Arial"/>
        </w:rPr>
        <w:t>prostredníctvom portálu www.slovensko.sk (služba všeobecná agenda)</w:t>
      </w:r>
      <w:r>
        <w:rPr>
          <w:rFonts w:ascii="Arial" w:hAnsi="Arial" w:cs="Arial"/>
        </w:rPr>
        <w:t>.</w:t>
      </w:r>
    </w:p>
    <w:p w14:paraId="628E4AF2" w14:textId="77777777" w:rsidR="00481D63" w:rsidRPr="000E706D" w:rsidRDefault="00481D63" w:rsidP="000E706D">
      <w:pPr>
        <w:spacing w:line="312" w:lineRule="auto"/>
        <w:rPr>
          <w:rFonts w:ascii="Arial" w:hAnsi="Arial" w:cs="Arial"/>
        </w:rPr>
      </w:pPr>
    </w:p>
    <w:sectPr w:rsidR="00481D63" w:rsidRPr="000E706D" w:rsidSect="004916C4">
      <w:footerReference w:type="default" r:id="rId9"/>
      <w:footerReference w:type="first" r:id="rId10"/>
      <w:pgSz w:w="11906" w:h="16838"/>
      <w:pgMar w:top="1135" w:right="70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F568" w14:textId="77777777" w:rsidR="00163A74" w:rsidRDefault="00163A74">
      <w:r>
        <w:separator/>
      </w:r>
    </w:p>
  </w:endnote>
  <w:endnote w:type="continuationSeparator" w:id="0">
    <w:p w14:paraId="12A5724B" w14:textId="77777777" w:rsidR="00163A74" w:rsidRDefault="001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8125" w14:textId="5325376F" w:rsidR="006F541C" w:rsidRPr="00BD0B01" w:rsidRDefault="006F541C" w:rsidP="006F541C">
    <w:pPr>
      <w:pStyle w:val="Pta"/>
      <w:rPr>
        <w:rFonts w:ascii="Arial" w:hAnsi="Arial" w:cs="Arial"/>
      </w:rPr>
    </w:pPr>
    <w:r w:rsidRPr="00BD0B01">
      <w:rPr>
        <w:rFonts w:ascii="Arial" w:hAnsi="Arial" w:cs="Arial"/>
      </w:rPr>
      <w:t>F40</w:t>
    </w:r>
    <w:r>
      <w:rPr>
        <w:rFonts w:ascii="Arial" w:hAnsi="Arial" w:cs="Arial"/>
      </w:rPr>
      <w:t>4</w:t>
    </w:r>
    <w:r w:rsidRPr="00BD0B01">
      <w:rPr>
        <w:rFonts w:ascii="Arial" w:hAnsi="Arial" w:cs="Arial"/>
      </w:rPr>
      <w:t>-0</w:t>
    </w:r>
    <w:r w:rsidRPr="00BD0B01">
      <w:rPr>
        <w:rFonts w:ascii="Arial" w:hAnsi="Arial" w:cs="Arial"/>
      </w:rPr>
      <w:tab/>
    </w:r>
    <w:r w:rsidRPr="00BD0B01">
      <w:rPr>
        <w:rFonts w:ascii="Arial" w:hAnsi="Arial" w:cs="Arial"/>
      </w:rPr>
      <w:tab/>
    </w:r>
    <w:sdt>
      <w:sdtPr>
        <w:rPr>
          <w:rFonts w:ascii="Arial" w:hAnsi="Arial" w:cs="Arial"/>
        </w:rPr>
        <w:id w:val="-7987616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619416463"/>
            <w:docPartObj>
              <w:docPartGallery w:val="Page Numbers (Top of Page)"/>
              <w:docPartUnique/>
            </w:docPartObj>
          </w:sdtPr>
          <w:sdtEndPr/>
          <w:sdtContent>
            <w:r w:rsidRPr="00BD0B01">
              <w:rPr>
                <w:rFonts w:ascii="Arial" w:hAnsi="Arial" w:cs="Arial"/>
              </w:rPr>
              <w:t xml:space="preserve">Strana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PAGE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1</w:t>
            </w:r>
            <w:r w:rsidRPr="00BD0B01">
              <w:rPr>
                <w:rFonts w:ascii="Arial" w:hAnsi="Arial" w:cs="Arial"/>
              </w:rPr>
              <w:fldChar w:fldCharType="end"/>
            </w:r>
            <w:r w:rsidRPr="00BD0B01">
              <w:rPr>
                <w:rFonts w:ascii="Arial" w:hAnsi="Arial" w:cs="Arial"/>
              </w:rPr>
              <w:t xml:space="preserve"> z </w:t>
            </w:r>
            <w:r w:rsidRPr="00BD0B01">
              <w:rPr>
                <w:rFonts w:ascii="Arial" w:hAnsi="Arial" w:cs="Arial"/>
              </w:rPr>
              <w:fldChar w:fldCharType="begin"/>
            </w:r>
            <w:r w:rsidRPr="00BD0B01">
              <w:rPr>
                <w:rFonts w:ascii="Arial" w:hAnsi="Arial" w:cs="Arial"/>
              </w:rPr>
              <w:instrText>NUMPAGES</w:instrText>
            </w:r>
            <w:r w:rsidRPr="00BD0B0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BD0B01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077F" w14:textId="77777777" w:rsidR="004916C4" w:rsidRPr="004916C4" w:rsidRDefault="004916C4" w:rsidP="004916C4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 w:rsidRPr="004916C4">
      <w:rPr>
        <w:rFonts w:ascii="Arial" w:hAnsi="Arial" w:cs="Arial"/>
        <w:sz w:val="28"/>
        <w:szCs w:val="28"/>
      </w:rPr>
      <w:t>F404-0</w:t>
    </w:r>
    <w:r w:rsidRPr="004916C4">
      <w:rPr>
        <w:rFonts w:ascii="Arial" w:hAnsi="Arial" w:cs="Arial"/>
        <w:sz w:val="28"/>
        <w:szCs w:val="28"/>
      </w:rPr>
      <w:tab/>
    </w:r>
    <w:r w:rsidRPr="004916C4">
      <w:rPr>
        <w:rFonts w:ascii="Arial" w:hAnsi="Arial" w:cs="Arial"/>
        <w:sz w:val="28"/>
        <w:szCs w:val="28"/>
      </w:rPr>
      <w:tab/>
    </w:r>
    <w:sdt>
      <w:sdtPr>
        <w:rPr>
          <w:rFonts w:ascii="Arial" w:hAnsi="Arial" w:cs="Arial"/>
          <w:sz w:val="28"/>
          <w:szCs w:val="28"/>
        </w:rPr>
        <w:id w:val="3056031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8"/>
              <w:szCs w:val="28"/>
            </w:rPr>
            <w:id w:val="-243733341"/>
            <w:docPartObj>
              <w:docPartGallery w:val="Page Numbers (Top of Page)"/>
              <w:docPartUnique/>
            </w:docPartObj>
          </w:sdtPr>
          <w:sdtEndPr/>
          <w:sdtContent>
            <w:r w:rsidRPr="004916C4">
              <w:rPr>
                <w:rFonts w:ascii="Arial" w:hAnsi="Arial" w:cs="Arial"/>
                <w:sz w:val="28"/>
                <w:szCs w:val="28"/>
              </w:rPr>
              <w:t xml:space="preserve">Strana </w:t>
            </w:r>
            <w:r w:rsidRPr="004916C4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4916C4">
              <w:rPr>
                <w:rFonts w:ascii="Arial" w:hAnsi="Arial" w:cs="Arial"/>
                <w:sz w:val="28"/>
                <w:szCs w:val="28"/>
              </w:rPr>
              <w:instrText>PAGE</w:instrText>
            </w:r>
            <w:r w:rsidRPr="004916C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916C4">
              <w:rPr>
                <w:rFonts w:ascii="Arial" w:hAnsi="Arial" w:cs="Arial"/>
                <w:sz w:val="28"/>
                <w:szCs w:val="28"/>
              </w:rPr>
              <w:t>1</w:t>
            </w:r>
            <w:r w:rsidRPr="004916C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916C4">
              <w:rPr>
                <w:rFonts w:ascii="Arial" w:hAnsi="Arial" w:cs="Arial"/>
                <w:sz w:val="28"/>
                <w:szCs w:val="28"/>
              </w:rPr>
              <w:t xml:space="preserve"> z </w:t>
            </w:r>
            <w:r w:rsidRPr="004916C4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4916C4">
              <w:rPr>
                <w:rFonts w:ascii="Arial" w:hAnsi="Arial" w:cs="Arial"/>
                <w:sz w:val="28"/>
                <w:szCs w:val="28"/>
              </w:rPr>
              <w:instrText>NUMPAGES</w:instrText>
            </w:r>
            <w:r w:rsidRPr="004916C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916C4">
              <w:rPr>
                <w:rFonts w:ascii="Arial" w:hAnsi="Arial" w:cs="Arial"/>
                <w:sz w:val="28"/>
                <w:szCs w:val="28"/>
              </w:rPr>
              <w:t>2</w:t>
            </w:r>
            <w:r w:rsidRPr="004916C4">
              <w:rPr>
                <w:rFonts w:ascii="Arial" w:hAnsi="Arial" w:cs="Arial"/>
                <w:sz w:val="28"/>
                <w:szCs w:val="2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1EB4" w14:textId="77777777" w:rsidR="00163A74" w:rsidRDefault="00163A74">
      <w:r>
        <w:separator/>
      </w:r>
    </w:p>
  </w:footnote>
  <w:footnote w:type="continuationSeparator" w:id="0">
    <w:p w14:paraId="668BAD40" w14:textId="77777777" w:rsidR="00163A74" w:rsidRDefault="0016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6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0632302">
    <w:abstractNumId w:val="3"/>
  </w:num>
  <w:num w:numId="2" w16cid:durableId="1529950505">
    <w:abstractNumId w:val="6"/>
  </w:num>
  <w:num w:numId="3" w16cid:durableId="555630403">
    <w:abstractNumId w:val="0"/>
  </w:num>
  <w:num w:numId="4" w16cid:durableId="629435688">
    <w:abstractNumId w:val="4"/>
  </w:num>
  <w:num w:numId="5" w16cid:durableId="1627349073">
    <w:abstractNumId w:val="5"/>
  </w:num>
  <w:num w:numId="6" w16cid:durableId="1630283255">
    <w:abstractNumId w:val="1"/>
  </w:num>
  <w:num w:numId="7" w16cid:durableId="1016005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32B47"/>
    <w:rsid w:val="00034A39"/>
    <w:rsid w:val="00057C71"/>
    <w:rsid w:val="000A49A0"/>
    <w:rsid w:val="000B41DF"/>
    <w:rsid w:val="000B49A1"/>
    <w:rsid w:val="000C6BE9"/>
    <w:rsid w:val="000D395A"/>
    <w:rsid w:val="000D5D6F"/>
    <w:rsid w:val="000E706D"/>
    <w:rsid w:val="00163A74"/>
    <w:rsid w:val="00171372"/>
    <w:rsid w:val="00177459"/>
    <w:rsid w:val="001944E0"/>
    <w:rsid w:val="001B4A5F"/>
    <w:rsid w:val="00216C07"/>
    <w:rsid w:val="00282569"/>
    <w:rsid w:val="002B6939"/>
    <w:rsid w:val="002E4D76"/>
    <w:rsid w:val="002F4299"/>
    <w:rsid w:val="00300BBD"/>
    <w:rsid w:val="00326916"/>
    <w:rsid w:val="00336C92"/>
    <w:rsid w:val="00364A9E"/>
    <w:rsid w:val="00381BC8"/>
    <w:rsid w:val="003925B0"/>
    <w:rsid w:val="003A5045"/>
    <w:rsid w:val="003A706A"/>
    <w:rsid w:val="003C0168"/>
    <w:rsid w:val="003D4A6D"/>
    <w:rsid w:val="003E6D98"/>
    <w:rsid w:val="00417405"/>
    <w:rsid w:val="0043264D"/>
    <w:rsid w:val="004409A0"/>
    <w:rsid w:val="00443AF0"/>
    <w:rsid w:val="00475CC8"/>
    <w:rsid w:val="00481D63"/>
    <w:rsid w:val="004916C4"/>
    <w:rsid w:val="00493646"/>
    <w:rsid w:val="004A4624"/>
    <w:rsid w:val="0050568B"/>
    <w:rsid w:val="005062C6"/>
    <w:rsid w:val="0052389B"/>
    <w:rsid w:val="005419BB"/>
    <w:rsid w:val="00567F4D"/>
    <w:rsid w:val="005811C7"/>
    <w:rsid w:val="00582187"/>
    <w:rsid w:val="00583CFE"/>
    <w:rsid w:val="00595826"/>
    <w:rsid w:val="005A62BE"/>
    <w:rsid w:val="005C5843"/>
    <w:rsid w:val="00616D90"/>
    <w:rsid w:val="00625A88"/>
    <w:rsid w:val="0065324E"/>
    <w:rsid w:val="00680D64"/>
    <w:rsid w:val="00686E0B"/>
    <w:rsid w:val="0069547C"/>
    <w:rsid w:val="006A5FCD"/>
    <w:rsid w:val="006A6DE4"/>
    <w:rsid w:val="006B05CC"/>
    <w:rsid w:val="006D0C9C"/>
    <w:rsid w:val="006D644F"/>
    <w:rsid w:val="006E4A61"/>
    <w:rsid w:val="006F541C"/>
    <w:rsid w:val="00724BCA"/>
    <w:rsid w:val="0075285E"/>
    <w:rsid w:val="007726AA"/>
    <w:rsid w:val="0078592E"/>
    <w:rsid w:val="0079068C"/>
    <w:rsid w:val="007B599D"/>
    <w:rsid w:val="007C6EB0"/>
    <w:rsid w:val="00801FAD"/>
    <w:rsid w:val="00820120"/>
    <w:rsid w:val="00834702"/>
    <w:rsid w:val="00862370"/>
    <w:rsid w:val="00891ACF"/>
    <w:rsid w:val="008B790B"/>
    <w:rsid w:val="008D3519"/>
    <w:rsid w:val="009478C9"/>
    <w:rsid w:val="00974027"/>
    <w:rsid w:val="00984F26"/>
    <w:rsid w:val="0098776F"/>
    <w:rsid w:val="009D3535"/>
    <w:rsid w:val="00A350E1"/>
    <w:rsid w:val="00A72E1A"/>
    <w:rsid w:val="00A95D42"/>
    <w:rsid w:val="00AA3C14"/>
    <w:rsid w:val="00AA3E86"/>
    <w:rsid w:val="00AF10BF"/>
    <w:rsid w:val="00B14CDD"/>
    <w:rsid w:val="00B32E26"/>
    <w:rsid w:val="00B64E96"/>
    <w:rsid w:val="00B80E02"/>
    <w:rsid w:val="00B91885"/>
    <w:rsid w:val="00B9561D"/>
    <w:rsid w:val="00BB1D8F"/>
    <w:rsid w:val="00BB3C9E"/>
    <w:rsid w:val="00BB52FB"/>
    <w:rsid w:val="00BB5D05"/>
    <w:rsid w:val="00BB7D27"/>
    <w:rsid w:val="00BF616A"/>
    <w:rsid w:val="00C2186B"/>
    <w:rsid w:val="00C32E00"/>
    <w:rsid w:val="00C33A74"/>
    <w:rsid w:val="00C34A89"/>
    <w:rsid w:val="00C40868"/>
    <w:rsid w:val="00C926E4"/>
    <w:rsid w:val="00C9386A"/>
    <w:rsid w:val="00CA4EC6"/>
    <w:rsid w:val="00CC16F3"/>
    <w:rsid w:val="00CD2891"/>
    <w:rsid w:val="00CE7972"/>
    <w:rsid w:val="00CF229D"/>
    <w:rsid w:val="00CF5C8F"/>
    <w:rsid w:val="00D2025D"/>
    <w:rsid w:val="00D24CAE"/>
    <w:rsid w:val="00D61EF4"/>
    <w:rsid w:val="00D62D85"/>
    <w:rsid w:val="00D67D7C"/>
    <w:rsid w:val="00D76E83"/>
    <w:rsid w:val="00DA0F40"/>
    <w:rsid w:val="00DA1AFA"/>
    <w:rsid w:val="00DB4817"/>
    <w:rsid w:val="00DC5059"/>
    <w:rsid w:val="00DD3446"/>
    <w:rsid w:val="00DD51B7"/>
    <w:rsid w:val="00DF3A1F"/>
    <w:rsid w:val="00DF4E8D"/>
    <w:rsid w:val="00E061B9"/>
    <w:rsid w:val="00E25047"/>
    <w:rsid w:val="00E6511B"/>
    <w:rsid w:val="00E861E4"/>
    <w:rsid w:val="00E93A53"/>
    <w:rsid w:val="00EE3A43"/>
    <w:rsid w:val="00F176CE"/>
    <w:rsid w:val="00F4743F"/>
    <w:rsid w:val="00F534F9"/>
    <w:rsid w:val="00F567A7"/>
    <w:rsid w:val="00F66F75"/>
    <w:rsid w:val="00F7091A"/>
    <w:rsid w:val="00F727AF"/>
    <w:rsid w:val="00F76918"/>
    <w:rsid w:val="00F81F03"/>
    <w:rsid w:val="00FA1A1D"/>
    <w:rsid w:val="00FB05DB"/>
    <w:rsid w:val="00FC6A3E"/>
    <w:rsid w:val="00FD2DAA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  <w14:docId w14:val="39C2C2E7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91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481D6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491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3929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Franková Monika</cp:lastModifiedBy>
  <cp:revision>3</cp:revision>
  <cp:lastPrinted>2022-02-10T13:02:00Z</cp:lastPrinted>
  <dcterms:created xsi:type="dcterms:W3CDTF">2022-05-24T19:42:00Z</dcterms:created>
  <dcterms:modified xsi:type="dcterms:W3CDTF">2022-05-24T20:08:00Z</dcterms:modified>
</cp:coreProperties>
</file>